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63C3C" w14:textId="77777777" w:rsidR="007B6119" w:rsidRPr="00CC594D" w:rsidRDefault="00E82490" w:rsidP="003722B5">
      <w:pPr>
        <w:pBdr>
          <w:top w:val="single" w:sz="18" w:space="1" w:color="FF0000"/>
          <w:left w:val="single" w:sz="18" w:space="0" w:color="FF0000"/>
          <w:bottom w:val="single" w:sz="18" w:space="1" w:color="FF0000"/>
          <w:right w:val="single" w:sz="18" w:space="0" w:color="FF0000"/>
        </w:pBdr>
        <w:jc w:val="center"/>
        <w:rPr>
          <w:b/>
          <w:sz w:val="32"/>
          <w:szCs w:val="32"/>
        </w:rPr>
      </w:pPr>
      <w:r>
        <w:rPr>
          <w:b/>
          <w:sz w:val="32"/>
          <w:szCs w:val="32"/>
        </w:rPr>
        <w:t>Capítulo 15</w:t>
      </w:r>
      <w:r w:rsidR="00AD6082">
        <w:rPr>
          <w:b/>
          <w:sz w:val="32"/>
          <w:szCs w:val="32"/>
        </w:rPr>
        <w:t>:</w:t>
      </w:r>
      <w:r w:rsidR="00B17A6C">
        <w:rPr>
          <w:b/>
          <w:sz w:val="32"/>
          <w:szCs w:val="32"/>
        </w:rPr>
        <w:t xml:space="preserve"> </w:t>
      </w:r>
      <w:r w:rsidR="004A6E94">
        <w:rPr>
          <w:b/>
          <w:sz w:val="32"/>
          <w:szCs w:val="32"/>
        </w:rPr>
        <w:t>El chipset</w:t>
      </w:r>
      <w:r w:rsidR="00AD6082">
        <w:rPr>
          <w:b/>
          <w:sz w:val="32"/>
          <w:szCs w:val="32"/>
        </w:rPr>
        <w:t xml:space="preserve"> </w:t>
      </w:r>
    </w:p>
    <w:p w14:paraId="5961A296" w14:textId="77777777" w:rsidR="006E4274" w:rsidRPr="006E4274" w:rsidRDefault="006E4274" w:rsidP="00B17A6C">
      <w:pPr>
        <w:spacing w:before="100" w:beforeAutospacing="1" w:after="100" w:afterAutospacing="1"/>
        <w:jc w:val="both"/>
        <w:rPr>
          <w:color w:val="000000" w:themeColor="text1"/>
          <w:lang w:eastAsia="es-AR"/>
        </w:rPr>
      </w:pPr>
      <w:r w:rsidRPr="006E4274">
        <w:rPr>
          <w:color w:val="000000" w:themeColor="text1"/>
          <w:lang w:eastAsia="es-AR"/>
        </w:rPr>
        <w:t xml:space="preserve">Un </w:t>
      </w:r>
      <w:r w:rsidRPr="00B17A6C">
        <w:rPr>
          <w:b/>
          <w:bCs/>
          <w:iCs/>
          <w:color w:val="000000" w:themeColor="text1"/>
          <w:lang w:eastAsia="es-AR"/>
        </w:rPr>
        <w:t>chipset</w:t>
      </w:r>
      <w:r w:rsidRPr="006E4274">
        <w:rPr>
          <w:color w:val="000000" w:themeColor="text1"/>
          <w:lang w:eastAsia="es-AR"/>
        </w:rPr>
        <w:t xml:space="preserve"> </w:t>
      </w:r>
      <w:r w:rsidRPr="00B17A6C">
        <w:rPr>
          <w:color w:val="000000" w:themeColor="text1"/>
          <w:lang w:eastAsia="es-AR"/>
        </w:rPr>
        <w:t xml:space="preserve">(traducido como </w:t>
      </w:r>
      <w:r w:rsidRPr="00B17A6C">
        <w:rPr>
          <w:bCs/>
          <w:iCs/>
          <w:color w:val="000000" w:themeColor="text1"/>
          <w:lang w:eastAsia="es-AR"/>
        </w:rPr>
        <w:t>circuito integrado auxiliar</w:t>
      </w:r>
      <w:r w:rsidRPr="00B17A6C">
        <w:rPr>
          <w:color w:val="000000" w:themeColor="text1"/>
          <w:lang w:eastAsia="es-AR"/>
        </w:rPr>
        <w:t>)</w:t>
      </w:r>
      <w:r w:rsidRPr="006E4274">
        <w:rPr>
          <w:color w:val="000000" w:themeColor="text1"/>
          <w:lang w:eastAsia="es-AR"/>
        </w:rPr>
        <w:t xml:space="preserve"> es el conjunto de </w:t>
      </w:r>
      <w:hyperlink r:id="rId8" w:tooltip="Circuito integrado" w:history="1">
        <w:r w:rsidRPr="006E4274">
          <w:rPr>
            <w:color w:val="000000" w:themeColor="text1"/>
            <w:lang w:eastAsia="es-AR"/>
          </w:rPr>
          <w:t>circuitos integrados</w:t>
        </w:r>
      </w:hyperlink>
      <w:r w:rsidRPr="006E4274">
        <w:rPr>
          <w:color w:val="000000" w:themeColor="text1"/>
          <w:lang w:eastAsia="es-AR"/>
        </w:rPr>
        <w:t xml:space="preserve"> diseñados con base a la arquitectura de un </w:t>
      </w:r>
      <w:hyperlink r:id="rId9" w:tooltip="Unidad central de procesamiento" w:history="1">
        <w:r w:rsidRPr="006E4274">
          <w:rPr>
            <w:color w:val="000000" w:themeColor="text1"/>
            <w:lang w:eastAsia="es-AR"/>
          </w:rPr>
          <w:t>procesador</w:t>
        </w:r>
      </w:hyperlink>
      <w:r w:rsidRPr="006E4274">
        <w:rPr>
          <w:color w:val="000000" w:themeColor="text1"/>
          <w:lang w:eastAsia="es-AR"/>
        </w:rPr>
        <w:t xml:space="preserve"> (en algunos casos, diseñados como parte integral de esa arquitectura), permitiendo que ese tipo de procesadores funcionen en una </w:t>
      </w:r>
      <w:hyperlink r:id="rId10" w:tooltip="Placa base" w:history="1">
        <w:r w:rsidRPr="006E4274">
          <w:rPr>
            <w:color w:val="000000" w:themeColor="text1"/>
            <w:lang w:eastAsia="es-AR"/>
          </w:rPr>
          <w:t>placa base</w:t>
        </w:r>
      </w:hyperlink>
      <w:r w:rsidRPr="006E4274">
        <w:rPr>
          <w:color w:val="000000" w:themeColor="text1"/>
          <w:lang w:eastAsia="es-AR"/>
        </w:rPr>
        <w:t xml:space="preserve">. Sirven de puente de comunicación con el resto de componentes de la </w:t>
      </w:r>
      <w:hyperlink r:id="rId11" w:tooltip="Placa base" w:history="1">
        <w:r w:rsidRPr="006E4274">
          <w:rPr>
            <w:color w:val="000000" w:themeColor="text1"/>
            <w:lang w:eastAsia="es-AR"/>
          </w:rPr>
          <w:t>placa</w:t>
        </w:r>
      </w:hyperlink>
      <w:r w:rsidRPr="006E4274">
        <w:rPr>
          <w:color w:val="000000" w:themeColor="text1"/>
          <w:lang w:eastAsia="es-AR"/>
        </w:rPr>
        <w:t xml:space="preserve">, como son la </w:t>
      </w:r>
      <w:hyperlink r:id="rId12" w:tooltip="Memoria de acceso aleatorio" w:history="1">
        <w:r w:rsidRPr="006E4274">
          <w:rPr>
            <w:color w:val="000000" w:themeColor="text1"/>
            <w:lang w:eastAsia="es-AR"/>
          </w:rPr>
          <w:t>memoria</w:t>
        </w:r>
      </w:hyperlink>
      <w:r w:rsidRPr="006E4274">
        <w:rPr>
          <w:color w:val="000000" w:themeColor="text1"/>
          <w:lang w:eastAsia="es-AR"/>
        </w:rPr>
        <w:t xml:space="preserve">, las </w:t>
      </w:r>
      <w:hyperlink r:id="rId13" w:tooltip="Tarjeta de expansión" w:history="1">
        <w:r w:rsidRPr="006E4274">
          <w:rPr>
            <w:color w:val="000000" w:themeColor="text1"/>
            <w:lang w:eastAsia="es-AR"/>
          </w:rPr>
          <w:t>tarjetas de expansión</w:t>
        </w:r>
      </w:hyperlink>
      <w:r w:rsidRPr="006E4274">
        <w:rPr>
          <w:color w:val="000000" w:themeColor="text1"/>
          <w:lang w:eastAsia="es-AR"/>
        </w:rPr>
        <w:t xml:space="preserve">, los </w:t>
      </w:r>
      <w:hyperlink r:id="rId14" w:tooltip="Universal Serial Bus" w:history="1">
        <w:r w:rsidRPr="006E4274">
          <w:rPr>
            <w:color w:val="000000" w:themeColor="text1"/>
            <w:lang w:eastAsia="es-AR"/>
          </w:rPr>
          <w:t>puertos USB</w:t>
        </w:r>
      </w:hyperlink>
      <w:r w:rsidRPr="006E4274">
        <w:rPr>
          <w:color w:val="000000" w:themeColor="text1"/>
          <w:lang w:eastAsia="es-AR"/>
        </w:rPr>
        <w:t xml:space="preserve">, </w:t>
      </w:r>
      <w:hyperlink r:id="rId15" w:tooltip="Ratón (informática)" w:history="1">
        <w:r w:rsidRPr="006E4274">
          <w:rPr>
            <w:color w:val="000000" w:themeColor="text1"/>
            <w:lang w:eastAsia="es-AR"/>
          </w:rPr>
          <w:t>ratón</w:t>
        </w:r>
      </w:hyperlink>
      <w:r w:rsidRPr="006E4274">
        <w:rPr>
          <w:color w:val="000000" w:themeColor="text1"/>
          <w:lang w:eastAsia="es-AR"/>
        </w:rPr>
        <w:t xml:space="preserve">, </w:t>
      </w:r>
      <w:hyperlink r:id="rId16" w:tooltip="Teclado (informática)" w:history="1">
        <w:r w:rsidRPr="006E4274">
          <w:rPr>
            <w:color w:val="000000" w:themeColor="text1"/>
            <w:lang w:eastAsia="es-AR"/>
          </w:rPr>
          <w:t>teclado</w:t>
        </w:r>
      </w:hyperlink>
      <w:r w:rsidRPr="006E4274">
        <w:rPr>
          <w:color w:val="000000" w:themeColor="text1"/>
          <w:lang w:eastAsia="es-AR"/>
        </w:rPr>
        <w:t>, etc.</w:t>
      </w:r>
    </w:p>
    <w:p w14:paraId="11A737B3" w14:textId="77777777" w:rsidR="006E4274" w:rsidRPr="006E4274" w:rsidRDefault="006E4274" w:rsidP="00B17A6C">
      <w:pPr>
        <w:spacing w:before="100" w:beforeAutospacing="1" w:after="100" w:afterAutospacing="1"/>
        <w:jc w:val="both"/>
        <w:rPr>
          <w:color w:val="000000" w:themeColor="text1"/>
          <w:lang w:eastAsia="es-AR"/>
        </w:rPr>
      </w:pPr>
      <w:r w:rsidRPr="006E4274">
        <w:rPr>
          <w:color w:val="000000" w:themeColor="text1"/>
          <w:lang w:eastAsia="es-AR"/>
        </w:rPr>
        <w:t xml:space="preserve">Las placas base modernas suelen incluir dos integrados, denominados </w:t>
      </w:r>
      <w:hyperlink r:id="rId17" w:tooltip="Puente norte" w:history="1">
        <w:r w:rsidRPr="006E4274">
          <w:rPr>
            <w:color w:val="000000" w:themeColor="text1"/>
            <w:lang w:eastAsia="es-AR"/>
          </w:rPr>
          <w:t>puente norte</w:t>
        </w:r>
      </w:hyperlink>
      <w:r w:rsidRPr="006E4274">
        <w:rPr>
          <w:color w:val="000000" w:themeColor="text1"/>
          <w:lang w:eastAsia="es-AR"/>
        </w:rPr>
        <w:t xml:space="preserve"> y </w:t>
      </w:r>
      <w:hyperlink r:id="rId18" w:tooltip="Puente sur" w:history="1">
        <w:r w:rsidRPr="006E4274">
          <w:rPr>
            <w:color w:val="000000" w:themeColor="text1"/>
            <w:lang w:eastAsia="es-AR"/>
          </w:rPr>
          <w:t>puente sur</w:t>
        </w:r>
      </w:hyperlink>
      <w:r w:rsidRPr="006E4274">
        <w:rPr>
          <w:color w:val="000000" w:themeColor="text1"/>
          <w:lang w:eastAsia="es-AR"/>
        </w:rPr>
        <w:t xml:space="preserve">, y suelen ser los circuitos integrados más grandes después de la </w:t>
      </w:r>
      <w:hyperlink r:id="rId19" w:tooltip="Unidad de procesamiento gráfico" w:history="1">
        <w:r w:rsidRPr="006E4274">
          <w:rPr>
            <w:color w:val="000000" w:themeColor="text1"/>
            <w:lang w:eastAsia="es-AR"/>
          </w:rPr>
          <w:t>GPU</w:t>
        </w:r>
      </w:hyperlink>
      <w:r w:rsidRPr="006E4274">
        <w:rPr>
          <w:color w:val="000000" w:themeColor="text1"/>
          <w:lang w:eastAsia="es-AR"/>
        </w:rPr>
        <w:t xml:space="preserve"> y el microprocesador. Las últimas placa base carecen de puente norte, ya que los procesadores de última generación lo llevan integrado.</w:t>
      </w:r>
    </w:p>
    <w:p w14:paraId="57109462" w14:textId="77777777" w:rsidR="006E4274" w:rsidRPr="00B17A6C" w:rsidRDefault="006E4274" w:rsidP="00B17A6C">
      <w:pPr>
        <w:spacing w:before="100" w:beforeAutospacing="1" w:after="100" w:afterAutospacing="1"/>
        <w:jc w:val="both"/>
        <w:rPr>
          <w:b/>
          <w:color w:val="000000" w:themeColor="text1"/>
          <w:lang w:eastAsia="es-AR"/>
        </w:rPr>
      </w:pPr>
      <w:r w:rsidRPr="00B17A6C">
        <w:rPr>
          <w:b/>
          <w:color w:val="000000" w:themeColor="text1"/>
          <w:lang w:eastAsia="es-AR"/>
        </w:rPr>
        <w:t xml:space="preserve">El </w:t>
      </w:r>
      <w:r w:rsidRPr="00B17A6C">
        <w:rPr>
          <w:b/>
          <w:iCs/>
          <w:color w:val="000000" w:themeColor="text1"/>
          <w:lang w:eastAsia="es-AR"/>
        </w:rPr>
        <w:t>chipset</w:t>
      </w:r>
      <w:r w:rsidRPr="00B17A6C">
        <w:rPr>
          <w:b/>
          <w:color w:val="000000" w:themeColor="text1"/>
          <w:lang w:eastAsia="es-AR"/>
        </w:rPr>
        <w:t xml:space="preserve"> determina muchas de las características de una placa base y por lo general la referencia de la misma está relacionada con la del </w:t>
      </w:r>
      <w:r w:rsidRPr="00B17A6C">
        <w:rPr>
          <w:b/>
          <w:iCs/>
          <w:color w:val="000000" w:themeColor="text1"/>
          <w:lang w:eastAsia="es-AR"/>
        </w:rPr>
        <w:t>chipset</w:t>
      </w:r>
      <w:r w:rsidRPr="00B17A6C">
        <w:rPr>
          <w:b/>
          <w:color w:val="000000" w:themeColor="text1"/>
          <w:lang w:eastAsia="es-AR"/>
        </w:rPr>
        <w:t>.</w:t>
      </w:r>
    </w:p>
    <w:p w14:paraId="321962F2" w14:textId="77777777" w:rsidR="006E4274" w:rsidRPr="00B17A6C" w:rsidRDefault="006E4274" w:rsidP="00B17A6C">
      <w:pPr>
        <w:spacing w:before="100" w:beforeAutospacing="1" w:after="100" w:afterAutospacing="1"/>
        <w:jc w:val="both"/>
        <w:rPr>
          <w:color w:val="000000" w:themeColor="text1"/>
          <w:lang w:eastAsia="es-AR"/>
        </w:rPr>
      </w:pPr>
      <w:r w:rsidRPr="00B17A6C">
        <w:rPr>
          <w:color w:val="000000" w:themeColor="text1"/>
          <w:lang w:eastAsia="es-AR"/>
        </w:rPr>
        <w:t xml:space="preserve">A diferencia del </w:t>
      </w:r>
      <w:hyperlink r:id="rId20" w:tooltip="Microcontrolador" w:history="1">
        <w:r w:rsidRPr="00B17A6C">
          <w:rPr>
            <w:color w:val="000000" w:themeColor="text1"/>
            <w:lang w:eastAsia="es-AR"/>
          </w:rPr>
          <w:t>microcontrolador</w:t>
        </w:r>
      </w:hyperlink>
      <w:r w:rsidRPr="00B17A6C">
        <w:rPr>
          <w:color w:val="000000" w:themeColor="text1"/>
          <w:lang w:eastAsia="es-AR"/>
        </w:rPr>
        <w:t xml:space="preserve">, el procesador no tiene mayor funcionalidad sin el soporte de un </w:t>
      </w:r>
      <w:r w:rsidRPr="00B17A6C">
        <w:rPr>
          <w:iCs/>
          <w:color w:val="000000" w:themeColor="text1"/>
          <w:lang w:eastAsia="es-AR"/>
        </w:rPr>
        <w:t>chipset</w:t>
      </w:r>
      <w:r w:rsidRPr="00B17A6C">
        <w:rPr>
          <w:color w:val="000000" w:themeColor="text1"/>
          <w:lang w:eastAsia="es-AR"/>
        </w:rPr>
        <w:t xml:space="preserve">: la importancia del mismo ha sido relegada a un segundo plano por las estrategias de </w:t>
      </w:r>
      <w:hyperlink r:id="rId21" w:tooltip="Marketing" w:history="1">
        <w:r w:rsidRPr="00B17A6C">
          <w:rPr>
            <w:iCs/>
            <w:color w:val="000000" w:themeColor="text1"/>
            <w:lang w:eastAsia="es-AR"/>
          </w:rPr>
          <w:t>marketing</w:t>
        </w:r>
      </w:hyperlink>
      <w:r w:rsidRPr="00B17A6C">
        <w:rPr>
          <w:color w:val="000000" w:themeColor="text1"/>
          <w:lang w:eastAsia="es-AR"/>
        </w:rPr>
        <w:t>.</w:t>
      </w:r>
    </w:p>
    <w:p w14:paraId="12F5B49C" w14:textId="77777777" w:rsidR="006E4274" w:rsidRPr="003939B7" w:rsidRDefault="006E4274" w:rsidP="006E4274">
      <w:pPr>
        <w:spacing w:before="100" w:beforeAutospacing="1" w:after="100" w:afterAutospacing="1"/>
        <w:outlineLvl w:val="1"/>
        <w:rPr>
          <w:b/>
          <w:bCs/>
          <w:sz w:val="32"/>
          <w:szCs w:val="36"/>
          <w:lang w:eastAsia="es-AR"/>
        </w:rPr>
      </w:pPr>
      <w:r w:rsidRPr="003939B7">
        <w:rPr>
          <w:b/>
          <w:bCs/>
          <w:sz w:val="32"/>
          <w:szCs w:val="36"/>
          <w:lang w:eastAsia="es-AR"/>
        </w:rPr>
        <w:t>Historia</w:t>
      </w:r>
      <w:r w:rsidR="00B17A6C" w:rsidRPr="003939B7">
        <w:rPr>
          <w:b/>
          <w:bCs/>
          <w:sz w:val="32"/>
          <w:szCs w:val="36"/>
          <w:lang w:eastAsia="es-AR"/>
        </w:rPr>
        <w:t>:</w:t>
      </w:r>
    </w:p>
    <w:p w14:paraId="771E7E37" w14:textId="77777777" w:rsidR="006E4274" w:rsidRPr="006E4274" w:rsidRDefault="006E4274" w:rsidP="00B17A6C">
      <w:pPr>
        <w:spacing w:before="100" w:beforeAutospacing="1" w:after="100" w:afterAutospacing="1"/>
        <w:jc w:val="both"/>
        <w:rPr>
          <w:color w:val="000000" w:themeColor="text1"/>
          <w:lang w:eastAsia="es-AR"/>
        </w:rPr>
      </w:pPr>
      <w:r w:rsidRPr="006E4274">
        <w:rPr>
          <w:color w:val="000000" w:themeColor="text1"/>
          <w:lang w:eastAsia="es-AR"/>
        </w:rPr>
        <w:t xml:space="preserve">Desde los comienzos de la fabricación de los primeros </w:t>
      </w:r>
      <w:hyperlink r:id="rId22" w:tooltip="Microprocesador" w:history="1">
        <w:r w:rsidRPr="006E4274">
          <w:rPr>
            <w:color w:val="000000" w:themeColor="text1"/>
            <w:lang w:eastAsia="es-AR"/>
          </w:rPr>
          <w:t>microprocesadores</w:t>
        </w:r>
      </w:hyperlink>
      <w:r w:rsidRPr="006E4274">
        <w:rPr>
          <w:color w:val="000000" w:themeColor="text1"/>
          <w:lang w:eastAsia="es-AR"/>
        </w:rPr>
        <w:t xml:space="preserve">, se pensó en un conjunto de integrados de soporte, de hecho el primer microprocesador de la historia, el </w:t>
      </w:r>
      <w:hyperlink r:id="rId23" w:tooltip="Intel 4004" w:history="1">
        <w:r w:rsidRPr="006E4274">
          <w:rPr>
            <w:color w:val="000000" w:themeColor="text1"/>
            <w:lang w:eastAsia="es-AR"/>
          </w:rPr>
          <w:t>Intel 4004</w:t>
        </w:r>
      </w:hyperlink>
      <w:r w:rsidRPr="006E4274">
        <w:rPr>
          <w:color w:val="000000" w:themeColor="text1"/>
          <w:lang w:eastAsia="es-AR"/>
        </w:rPr>
        <w:t xml:space="preserve"> formaba parte de un conjunto de integrados numerados 4001, 4002 y 4003 que tenían todos una apariencia física similar y que formaban la base de un sistema de cómputo cualquiera.</w:t>
      </w:r>
    </w:p>
    <w:p w14:paraId="67DCF100" w14:textId="77777777" w:rsidR="006E4274" w:rsidRPr="006E4274" w:rsidRDefault="006E4274" w:rsidP="00B17A6C">
      <w:pPr>
        <w:spacing w:before="100" w:beforeAutospacing="1" w:after="100" w:afterAutospacing="1"/>
        <w:jc w:val="both"/>
        <w:rPr>
          <w:color w:val="000000" w:themeColor="text1"/>
          <w:lang w:eastAsia="es-AR"/>
        </w:rPr>
      </w:pPr>
      <w:r w:rsidRPr="006E4274">
        <w:rPr>
          <w:color w:val="000000" w:themeColor="text1"/>
          <w:lang w:eastAsia="es-AR"/>
        </w:rPr>
        <w:t xml:space="preserve">Mientras que otras plataformas usaban muy variadas combinaciones de </w:t>
      </w:r>
      <w:hyperlink r:id="rId24" w:tooltip="Chip" w:history="1">
        <w:r w:rsidRPr="006E4274">
          <w:rPr>
            <w:color w:val="000000" w:themeColor="text1"/>
            <w:lang w:eastAsia="es-AR"/>
          </w:rPr>
          <w:t>chips</w:t>
        </w:r>
      </w:hyperlink>
      <w:r w:rsidRPr="006E4274">
        <w:rPr>
          <w:color w:val="000000" w:themeColor="text1"/>
          <w:lang w:eastAsia="es-AR"/>
        </w:rPr>
        <w:t xml:space="preserve"> de propósito general, los empleados en el </w:t>
      </w:r>
      <w:hyperlink r:id="rId25" w:tooltip="Commodore 64" w:history="1">
        <w:proofErr w:type="spellStart"/>
        <w:r w:rsidRPr="006E4274">
          <w:rPr>
            <w:b/>
            <w:color w:val="000000" w:themeColor="text1"/>
            <w:lang w:eastAsia="es-AR"/>
          </w:rPr>
          <w:t>Commodore</w:t>
        </w:r>
        <w:proofErr w:type="spellEnd"/>
        <w:r w:rsidRPr="006E4274">
          <w:rPr>
            <w:b/>
            <w:color w:val="000000" w:themeColor="text1"/>
            <w:lang w:eastAsia="es-AR"/>
          </w:rPr>
          <w:t xml:space="preserve"> 64</w:t>
        </w:r>
      </w:hyperlink>
      <w:r w:rsidRPr="006E4274">
        <w:rPr>
          <w:color w:val="000000" w:themeColor="text1"/>
          <w:lang w:eastAsia="es-AR"/>
        </w:rPr>
        <w:t xml:space="preserve"> y la </w:t>
      </w:r>
      <w:hyperlink r:id="rId26" w:tooltip="Familia Atari de 8 bits" w:history="1">
        <w:r w:rsidRPr="006E4274">
          <w:rPr>
            <w:color w:val="000000" w:themeColor="text1"/>
            <w:lang w:eastAsia="es-AR"/>
          </w:rPr>
          <w:t xml:space="preserve">Familia </w:t>
        </w:r>
        <w:r w:rsidRPr="006E4274">
          <w:rPr>
            <w:b/>
            <w:color w:val="000000" w:themeColor="text1"/>
            <w:lang w:eastAsia="es-AR"/>
          </w:rPr>
          <w:t>Atari</w:t>
        </w:r>
        <w:r w:rsidRPr="006E4274">
          <w:rPr>
            <w:color w:val="000000" w:themeColor="text1"/>
            <w:lang w:eastAsia="es-AR"/>
          </w:rPr>
          <w:t xml:space="preserve"> de 8 bits</w:t>
        </w:r>
      </w:hyperlink>
      <w:r w:rsidRPr="006E4274">
        <w:rPr>
          <w:color w:val="000000" w:themeColor="text1"/>
          <w:lang w:eastAsia="es-AR"/>
        </w:rPr>
        <w:t xml:space="preserve">, incluso sus </w:t>
      </w:r>
      <w:proofErr w:type="spellStart"/>
      <w:r w:rsidRPr="006E4274">
        <w:rPr>
          <w:color w:val="000000" w:themeColor="text1"/>
          <w:lang w:eastAsia="es-AR"/>
        </w:rPr>
        <w:t>CPUs</w:t>
      </w:r>
      <w:proofErr w:type="spellEnd"/>
      <w:r w:rsidRPr="006E4274">
        <w:rPr>
          <w:color w:val="000000" w:themeColor="text1"/>
          <w:lang w:eastAsia="es-AR"/>
        </w:rPr>
        <w:t xml:space="preserve">, solían ser diseños especializados para la plataforma, que no se encontraban en otros equipos electrónicos, por lo que se les comenzó a llamar </w:t>
      </w:r>
      <w:r w:rsidRPr="006E4274">
        <w:rPr>
          <w:b/>
          <w:bCs/>
          <w:color w:val="000000" w:themeColor="text1"/>
          <w:lang w:eastAsia="es-AR"/>
        </w:rPr>
        <w:t>chipsets</w:t>
      </w:r>
      <w:r w:rsidRPr="006E4274">
        <w:rPr>
          <w:color w:val="000000" w:themeColor="text1"/>
          <w:lang w:eastAsia="es-AR"/>
        </w:rPr>
        <w:t>.</w:t>
      </w:r>
    </w:p>
    <w:p w14:paraId="221671EE" w14:textId="77777777" w:rsidR="006E4274" w:rsidRPr="006E4274" w:rsidRDefault="006E4274" w:rsidP="00B17A6C">
      <w:pPr>
        <w:spacing w:before="100" w:beforeAutospacing="1" w:after="100" w:afterAutospacing="1"/>
        <w:jc w:val="both"/>
        <w:rPr>
          <w:color w:val="000000" w:themeColor="text1"/>
          <w:lang w:eastAsia="es-AR"/>
        </w:rPr>
      </w:pPr>
      <w:r w:rsidRPr="006E4274">
        <w:rPr>
          <w:color w:val="000000" w:themeColor="text1"/>
          <w:lang w:eastAsia="es-AR"/>
        </w:rPr>
        <w:t xml:space="preserve">Este término se generalizó en la siguiente generación de </w:t>
      </w:r>
      <w:hyperlink r:id="rId27" w:tooltip="Ordenador doméstico" w:history="1">
        <w:r>
          <w:rPr>
            <w:color w:val="000000" w:themeColor="text1"/>
            <w:lang w:eastAsia="es-AR"/>
          </w:rPr>
          <w:t>computadoras</w:t>
        </w:r>
        <w:r w:rsidRPr="006E4274">
          <w:rPr>
            <w:color w:val="000000" w:themeColor="text1"/>
            <w:lang w:eastAsia="es-AR"/>
          </w:rPr>
          <w:t xml:space="preserve"> domésticos</w:t>
        </w:r>
      </w:hyperlink>
      <w:r w:rsidRPr="006E4274">
        <w:rPr>
          <w:color w:val="000000" w:themeColor="text1"/>
          <w:lang w:eastAsia="es-AR"/>
        </w:rPr>
        <w:t xml:space="preserve"> : el </w:t>
      </w:r>
      <w:hyperlink r:id="rId28" w:tooltip="Commodore Amiga" w:history="1">
        <w:proofErr w:type="spellStart"/>
        <w:r w:rsidRPr="006E4274">
          <w:rPr>
            <w:b/>
            <w:color w:val="000000" w:themeColor="text1"/>
            <w:lang w:eastAsia="es-AR"/>
          </w:rPr>
          <w:t>Commodore</w:t>
        </w:r>
        <w:proofErr w:type="spellEnd"/>
        <w:r w:rsidRPr="006E4274">
          <w:rPr>
            <w:b/>
            <w:color w:val="000000" w:themeColor="text1"/>
            <w:lang w:eastAsia="es-AR"/>
          </w:rPr>
          <w:t xml:space="preserve"> Amiga</w:t>
        </w:r>
      </w:hyperlink>
      <w:r w:rsidRPr="006E4274">
        <w:rPr>
          <w:color w:val="000000" w:themeColor="text1"/>
          <w:lang w:eastAsia="es-AR"/>
        </w:rPr>
        <w:t xml:space="preserve"> y el </w:t>
      </w:r>
      <w:hyperlink r:id="rId29" w:tooltip="Atari ST" w:history="1">
        <w:r w:rsidRPr="006E4274">
          <w:rPr>
            <w:b/>
            <w:color w:val="000000" w:themeColor="text1"/>
            <w:lang w:eastAsia="es-AR"/>
          </w:rPr>
          <w:t>Atari ST</w:t>
        </w:r>
      </w:hyperlink>
      <w:r w:rsidRPr="006E4274">
        <w:rPr>
          <w:color w:val="000000" w:themeColor="text1"/>
          <w:lang w:eastAsia="es-AR"/>
        </w:rPr>
        <w:t xml:space="preserve"> son los equipos más potentes de los años </w:t>
      </w:r>
      <w:hyperlink r:id="rId30" w:tooltip="Años 1990" w:history="1">
        <w:r w:rsidRPr="006E4274">
          <w:rPr>
            <w:color w:val="000000" w:themeColor="text1"/>
            <w:lang w:eastAsia="es-AR"/>
          </w:rPr>
          <w:t>90</w:t>
        </w:r>
      </w:hyperlink>
      <w:r w:rsidRPr="006E4274">
        <w:rPr>
          <w:color w:val="000000" w:themeColor="text1"/>
          <w:lang w:eastAsia="es-AR"/>
        </w:rPr>
        <w:t xml:space="preserve">, y ambos tenían multitud de chips auxiliares que se encargaban del manejo de la memoria, el sonido, los gráficos o el control de unidades de almacenamiento masivo dejando a la CPU libre para otras tareas. En el </w:t>
      </w:r>
      <w:r w:rsidRPr="006E4274">
        <w:rPr>
          <w:b/>
          <w:color w:val="000000" w:themeColor="text1"/>
          <w:lang w:eastAsia="es-AR"/>
        </w:rPr>
        <w:t>Amiga</w:t>
      </w:r>
      <w:r w:rsidRPr="006E4274">
        <w:rPr>
          <w:color w:val="000000" w:themeColor="text1"/>
          <w:lang w:eastAsia="es-AR"/>
        </w:rPr>
        <w:t xml:space="preserve"> sobre todo se diferenciaban las generaciones por el chipset utilizado en cada una.</w:t>
      </w:r>
    </w:p>
    <w:p w14:paraId="521D84A3" w14:textId="77777777" w:rsidR="006E4274" w:rsidRPr="006E4274" w:rsidRDefault="006E4274" w:rsidP="00B17A6C">
      <w:pPr>
        <w:spacing w:before="100" w:beforeAutospacing="1" w:after="100" w:afterAutospacing="1"/>
        <w:jc w:val="both"/>
        <w:rPr>
          <w:color w:val="000000" w:themeColor="text1"/>
          <w:lang w:eastAsia="es-AR"/>
        </w:rPr>
      </w:pPr>
      <w:r w:rsidRPr="006E4274">
        <w:rPr>
          <w:color w:val="000000" w:themeColor="text1"/>
          <w:lang w:eastAsia="es-AR"/>
        </w:rPr>
        <w:t xml:space="preserve">Tanto los chips de los </w:t>
      </w:r>
      <w:r w:rsidRPr="006E4274">
        <w:rPr>
          <w:b/>
          <w:color w:val="000000" w:themeColor="text1"/>
          <w:lang w:eastAsia="es-AR"/>
        </w:rPr>
        <w:t>Atari</w:t>
      </w:r>
      <w:r w:rsidRPr="006E4274">
        <w:rPr>
          <w:color w:val="000000" w:themeColor="text1"/>
          <w:lang w:eastAsia="es-AR"/>
        </w:rPr>
        <w:t xml:space="preserve"> de 8 </w:t>
      </w:r>
      <w:hyperlink r:id="rId31" w:tooltip="Bit" w:history="1">
        <w:r w:rsidRPr="006E4274">
          <w:rPr>
            <w:color w:val="000000" w:themeColor="text1"/>
            <w:lang w:eastAsia="es-AR"/>
          </w:rPr>
          <w:t>bits</w:t>
        </w:r>
      </w:hyperlink>
      <w:r w:rsidRPr="006E4274">
        <w:rPr>
          <w:color w:val="000000" w:themeColor="text1"/>
          <w:lang w:eastAsia="es-AR"/>
        </w:rPr>
        <w:t xml:space="preserve"> como los del </w:t>
      </w:r>
      <w:r w:rsidRPr="006E4274">
        <w:rPr>
          <w:b/>
          <w:color w:val="000000" w:themeColor="text1"/>
          <w:lang w:eastAsia="es-AR"/>
        </w:rPr>
        <w:t>Amiga</w:t>
      </w:r>
      <w:r w:rsidRPr="006E4274">
        <w:rPr>
          <w:color w:val="000000" w:themeColor="text1"/>
          <w:lang w:eastAsia="es-AR"/>
        </w:rPr>
        <w:t xml:space="preserve"> tenían como diseñador a </w:t>
      </w:r>
      <w:hyperlink r:id="rId32" w:tooltip="Jay Miner" w:history="1">
        <w:r w:rsidRPr="006E4274">
          <w:rPr>
            <w:color w:val="000000" w:themeColor="text1"/>
            <w:lang w:eastAsia="es-AR"/>
          </w:rPr>
          <w:t xml:space="preserve">Jay </w:t>
        </w:r>
        <w:proofErr w:type="spellStart"/>
        <w:r w:rsidRPr="006E4274">
          <w:rPr>
            <w:color w:val="000000" w:themeColor="text1"/>
            <w:lang w:eastAsia="es-AR"/>
          </w:rPr>
          <w:t>Miner</w:t>
        </w:r>
        <w:proofErr w:type="spellEnd"/>
      </w:hyperlink>
      <w:r w:rsidRPr="006E4274">
        <w:rPr>
          <w:color w:val="000000" w:themeColor="text1"/>
          <w:lang w:eastAsia="es-AR"/>
        </w:rPr>
        <w:t>, por lo que algunos lo consideran el precursor de la moderna arquitectura utilizada en la actualidad.</w:t>
      </w:r>
    </w:p>
    <w:p w14:paraId="51763E80" w14:textId="77777777" w:rsidR="006E4274" w:rsidRPr="006E4274" w:rsidRDefault="00A627A6" w:rsidP="00B17A6C">
      <w:pPr>
        <w:spacing w:before="100" w:beforeAutospacing="1" w:after="100" w:afterAutospacing="1"/>
        <w:jc w:val="both"/>
        <w:rPr>
          <w:color w:val="000000" w:themeColor="text1"/>
          <w:lang w:eastAsia="es-AR"/>
        </w:rPr>
      </w:pPr>
      <w:hyperlink r:id="rId33" w:tooltip="Apple Computer" w:history="1">
        <w:r w:rsidR="006E4274" w:rsidRPr="006E4274">
          <w:rPr>
            <w:b/>
            <w:color w:val="000000" w:themeColor="text1"/>
            <w:lang w:eastAsia="es-AR"/>
          </w:rPr>
          <w:t xml:space="preserve">Apple </w:t>
        </w:r>
        <w:proofErr w:type="spellStart"/>
        <w:r w:rsidR="006E4274" w:rsidRPr="006E4274">
          <w:rPr>
            <w:b/>
            <w:color w:val="000000" w:themeColor="text1"/>
            <w:lang w:eastAsia="es-AR"/>
          </w:rPr>
          <w:t>Computer</w:t>
        </w:r>
        <w:proofErr w:type="spellEnd"/>
      </w:hyperlink>
      <w:r w:rsidR="006E4274" w:rsidRPr="006E4274">
        <w:rPr>
          <w:color w:val="000000" w:themeColor="text1"/>
          <w:lang w:eastAsia="es-AR"/>
        </w:rPr>
        <w:t xml:space="preserve"> comienza a utilizar chips diseñados por la compañía o comisionados expresamente a otras en su gama </w:t>
      </w:r>
      <w:hyperlink r:id="rId34" w:tooltip="Apple Macintosh" w:history="1">
        <w:r w:rsidR="006E4274" w:rsidRPr="006E4274">
          <w:rPr>
            <w:b/>
            <w:color w:val="000000" w:themeColor="text1"/>
            <w:lang w:eastAsia="es-AR"/>
          </w:rPr>
          <w:t>Apple Macintosh</w:t>
        </w:r>
      </w:hyperlink>
      <w:r w:rsidR="006E4274" w:rsidRPr="006E4274">
        <w:rPr>
          <w:color w:val="000000" w:themeColor="text1"/>
          <w:lang w:eastAsia="es-AR"/>
        </w:rPr>
        <w:t xml:space="preserve">, pero pese a que irá integrando chips procedentes del campo PC, nunca se usa el término chipset para referirse al juego de chips empleado en cada nueva versión de los </w:t>
      </w:r>
      <w:r w:rsidR="006E4274" w:rsidRPr="006E4274">
        <w:rPr>
          <w:b/>
          <w:color w:val="000000" w:themeColor="text1"/>
          <w:lang w:eastAsia="es-AR"/>
        </w:rPr>
        <w:t>Mac</w:t>
      </w:r>
      <w:r w:rsidR="006E4274" w:rsidRPr="006E4274">
        <w:rPr>
          <w:color w:val="000000" w:themeColor="text1"/>
          <w:lang w:eastAsia="es-AR"/>
        </w:rPr>
        <w:t xml:space="preserve">, hasta la llegada de los equipos </w:t>
      </w:r>
      <w:r w:rsidR="006E4274" w:rsidRPr="006E4274">
        <w:rPr>
          <w:b/>
          <w:color w:val="000000" w:themeColor="text1"/>
          <w:lang w:eastAsia="es-AR"/>
        </w:rPr>
        <w:t>G4</w:t>
      </w:r>
      <w:r w:rsidR="006E4274" w:rsidRPr="006E4274">
        <w:rPr>
          <w:color w:val="000000" w:themeColor="text1"/>
          <w:lang w:eastAsia="es-AR"/>
        </w:rPr>
        <w:t>.</w:t>
      </w:r>
    </w:p>
    <w:p w14:paraId="404893CF" w14:textId="77777777" w:rsidR="006E4274" w:rsidRPr="006E4274" w:rsidRDefault="006E4274" w:rsidP="00B17A6C">
      <w:pPr>
        <w:spacing w:before="100" w:beforeAutospacing="1" w:after="100" w:afterAutospacing="1"/>
        <w:jc w:val="both"/>
        <w:rPr>
          <w:color w:val="000000" w:themeColor="text1"/>
          <w:lang w:eastAsia="es-AR"/>
        </w:rPr>
      </w:pPr>
      <w:r w:rsidRPr="006E4274">
        <w:rPr>
          <w:color w:val="000000" w:themeColor="text1"/>
          <w:lang w:eastAsia="es-AR"/>
        </w:rPr>
        <w:t xml:space="preserve">Mientras tanto el </w:t>
      </w:r>
      <w:hyperlink r:id="rId35" w:tooltip="IBM PC" w:history="1">
        <w:r w:rsidRPr="006E4274">
          <w:rPr>
            <w:b/>
            <w:color w:val="000000" w:themeColor="text1"/>
            <w:lang w:eastAsia="es-AR"/>
          </w:rPr>
          <w:t>IBM PC</w:t>
        </w:r>
      </w:hyperlink>
      <w:r w:rsidRPr="006E4274">
        <w:rPr>
          <w:color w:val="000000" w:themeColor="text1"/>
          <w:lang w:eastAsia="es-AR"/>
        </w:rPr>
        <w:t xml:space="preserve"> ha optado por usar chips de propósito general (IBM nunca pretendió obtener el éxito que tuvo) y sólo el subsistema gráfico tiene una ligera independencia de la CPU. Hasta la aparición de los </w:t>
      </w:r>
      <w:hyperlink r:id="rId36" w:tooltip="IBM Personal System/2" w:history="1">
        <w:r w:rsidRPr="006E4274">
          <w:rPr>
            <w:b/>
            <w:color w:val="000000" w:themeColor="text1"/>
            <w:lang w:eastAsia="es-AR"/>
          </w:rPr>
          <w:t xml:space="preserve">IBM Personal </w:t>
        </w:r>
        <w:proofErr w:type="spellStart"/>
        <w:r w:rsidRPr="006E4274">
          <w:rPr>
            <w:b/>
            <w:color w:val="000000" w:themeColor="text1"/>
            <w:lang w:eastAsia="es-AR"/>
          </w:rPr>
          <w:t>System</w:t>
        </w:r>
        <w:proofErr w:type="spellEnd"/>
        <w:r w:rsidRPr="006E4274">
          <w:rPr>
            <w:b/>
            <w:color w:val="000000" w:themeColor="text1"/>
            <w:lang w:eastAsia="es-AR"/>
          </w:rPr>
          <w:t>/2</w:t>
        </w:r>
      </w:hyperlink>
      <w:r w:rsidRPr="006E4274">
        <w:rPr>
          <w:color w:val="000000" w:themeColor="text1"/>
          <w:lang w:eastAsia="es-AR"/>
        </w:rPr>
        <w:t xml:space="preserve"> no se producen cambios significativos, y el término chipset se reserva para los conjuntos de chips de una placa de ampliación (o integrada en placa madre, pero con el mismo bus de comunicaciones) dedicada a un único propósito como el sonido o el subsistema </w:t>
      </w:r>
      <w:hyperlink r:id="rId37" w:tooltip="SCSI" w:history="1">
        <w:r w:rsidRPr="006E4274">
          <w:rPr>
            <w:color w:val="000000" w:themeColor="text1"/>
            <w:lang w:eastAsia="es-AR"/>
          </w:rPr>
          <w:t>SCSI</w:t>
        </w:r>
      </w:hyperlink>
      <w:r w:rsidRPr="006E4274">
        <w:rPr>
          <w:color w:val="000000" w:themeColor="text1"/>
          <w:lang w:eastAsia="es-AR"/>
        </w:rPr>
        <w:t xml:space="preserve">. Pero la necesidad de ahorrar espacio en la placa y abaratar costes trae primero la integración de todos los chips de control de periféricos (las llamadas placas multi-IO pasan de tener hasta 5 chips a integrar más funciones en uno sólo) y con la llegada del </w:t>
      </w:r>
      <w:hyperlink r:id="rId38" w:tooltip="Bus PCI" w:history="1">
        <w:r w:rsidRPr="006E4274">
          <w:rPr>
            <w:color w:val="000000" w:themeColor="text1"/>
            <w:lang w:eastAsia="es-AR"/>
          </w:rPr>
          <w:t>bus PCI</w:t>
        </w:r>
      </w:hyperlink>
      <w:r w:rsidRPr="006E4274">
        <w:rPr>
          <w:color w:val="000000" w:themeColor="text1"/>
          <w:lang w:eastAsia="es-AR"/>
        </w:rPr>
        <w:t xml:space="preserve"> y las especificaciones </w:t>
      </w:r>
      <w:hyperlink r:id="rId39" w:tooltip="ATX" w:history="1">
        <w:r w:rsidRPr="006E4274">
          <w:rPr>
            <w:color w:val="000000" w:themeColor="text1"/>
            <w:lang w:eastAsia="es-AR"/>
          </w:rPr>
          <w:t>ATX</w:t>
        </w:r>
      </w:hyperlink>
      <w:r w:rsidRPr="006E4274">
        <w:rPr>
          <w:color w:val="000000" w:themeColor="text1"/>
          <w:lang w:eastAsia="es-AR"/>
        </w:rPr>
        <w:t xml:space="preserve"> de los primeros chipsets tal y como los conocemos ahora.</w:t>
      </w:r>
    </w:p>
    <w:p w14:paraId="3B5B47D6" w14:textId="77777777" w:rsidR="006E4274" w:rsidRDefault="006E4274" w:rsidP="00B17A6C">
      <w:pPr>
        <w:spacing w:before="100" w:beforeAutospacing="1" w:after="100" w:afterAutospacing="1"/>
        <w:outlineLvl w:val="1"/>
        <w:rPr>
          <w:b/>
          <w:bCs/>
          <w:sz w:val="36"/>
          <w:szCs w:val="36"/>
          <w:lang w:eastAsia="es-AR"/>
        </w:rPr>
      </w:pPr>
      <w:r w:rsidRPr="006E4274">
        <w:rPr>
          <w:b/>
          <w:bCs/>
          <w:sz w:val="36"/>
          <w:szCs w:val="36"/>
          <w:lang w:eastAsia="es-AR"/>
        </w:rPr>
        <w:t>Funcionamiento</w:t>
      </w:r>
      <w:r w:rsidR="00B17A6C">
        <w:rPr>
          <w:b/>
          <w:bCs/>
          <w:sz w:val="36"/>
          <w:szCs w:val="36"/>
          <w:lang w:eastAsia="es-AR"/>
        </w:rPr>
        <w:t>:</w:t>
      </w:r>
    </w:p>
    <w:p w14:paraId="37DFBC34" w14:textId="77777777" w:rsidR="006E4274" w:rsidRPr="006E4274" w:rsidRDefault="006E4274" w:rsidP="00B17A6C">
      <w:pPr>
        <w:spacing w:before="100" w:beforeAutospacing="1" w:after="100" w:afterAutospacing="1"/>
        <w:jc w:val="both"/>
        <w:rPr>
          <w:color w:val="000000" w:themeColor="text1"/>
          <w:lang w:eastAsia="es-AR"/>
        </w:rPr>
      </w:pPr>
      <w:r w:rsidRPr="006E4274">
        <w:rPr>
          <w:color w:val="000000" w:themeColor="text1"/>
          <w:lang w:eastAsia="es-AR"/>
        </w:rPr>
        <w:t xml:space="preserve">El Chipset es el que hace posible que la </w:t>
      </w:r>
      <w:hyperlink r:id="rId40" w:tooltip="Placa base" w:history="1">
        <w:r w:rsidRPr="006E4274">
          <w:rPr>
            <w:color w:val="000000" w:themeColor="text1"/>
            <w:lang w:eastAsia="es-AR"/>
          </w:rPr>
          <w:t>placa base</w:t>
        </w:r>
      </w:hyperlink>
      <w:r w:rsidRPr="006E4274">
        <w:rPr>
          <w:color w:val="000000" w:themeColor="text1"/>
          <w:lang w:eastAsia="es-AR"/>
        </w:rPr>
        <w:t xml:space="preserve"> funcione como eje del sistema, dando soporte a varios componentes e interconectándolos de forma que se comuniquen entre ellos haciendo uso de diversos buses. Es uno de los pocos elementos que tiene conexión directa con el procesador, gestiona la mayor parte de la información que entra y sale por el bus principal del procesador, del sistema de vídeo y muchas veces de la memoria RAM.</w:t>
      </w:r>
    </w:p>
    <w:p w14:paraId="1D43DA1B" w14:textId="77777777" w:rsidR="006E4274" w:rsidRPr="006E4274" w:rsidRDefault="006E4274" w:rsidP="00B17A6C">
      <w:pPr>
        <w:spacing w:before="100" w:beforeAutospacing="1" w:after="100" w:afterAutospacing="1"/>
        <w:jc w:val="both"/>
        <w:rPr>
          <w:color w:val="000000" w:themeColor="text1"/>
          <w:lang w:eastAsia="es-AR"/>
        </w:rPr>
      </w:pPr>
      <w:r w:rsidRPr="006E4274">
        <w:rPr>
          <w:color w:val="000000" w:themeColor="text1"/>
          <w:lang w:eastAsia="es-AR"/>
        </w:rPr>
        <w:t xml:space="preserve">En el caso de los computadores PC, es un esquema de arquitectura abierta que establece modularidad: el Chipset debe tener interfaces estándar para los demás dispositivos. Esto permite escoger entre varios dispositivos estándar, por ejemplo en el caso de los buses de expansión, algunas tarjetas madre pueden tener bus </w:t>
      </w:r>
      <w:hyperlink r:id="rId41" w:tooltip="PCI-Express" w:history="1">
        <w:r w:rsidRPr="006E4274">
          <w:rPr>
            <w:color w:val="000000" w:themeColor="text1"/>
            <w:lang w:eastAsia="es-AR"/>
          </w:rPr>
          <w:t>PCI-Express</w:t>
        </w:r>
      </w:hyperlink>
      <w:r w:rsidRPr="006E4274">
        <w:rPr>
          <w:color w:val="000000" w:themeColor="text1"/>
          <w:lang w:eastAsia="es-AR"/>
        </w:rPr>
        <w:t xml:space="preserve"> y soportar diversos tipos de tarjetas de distintos anchos de bus (1x, 8x, 16x).</w:t>
      </w:r>
    </w:p>
    <w:p w14:paraId="4F12EEA9" w14:textId="77777777" w:rsidR="006E4274" w:rsidRPr="006E4274" w:rsidRDefault="006E4274" w:rsidP="00B17A6C">
      <w:pPr>
        <w:spacing w:before="100" w:beforeAutospacing="1" w:after="100" w:afterAutospacing="1"/>
        <w:jc w:val="both"/>
        <w:rPr>
          <w:color w:val="000000" w:themeColor="text1"/>
          <w:lang w:eastAsia="es-AR"/>
        </w:rPr>
      </w:pPr>
      <w:r w:rsidRPr="006E4274">
        <w:rPr>
          <w:color w:val="000000" w:themeColor="text1"/>
          <w:lang w:eastAsia="es-AR"/>
        </w:rPr>
        <w:t>En el caso de equipos portátiles o de marca, el chipset puede ser diseñado a la medida y aunque no soporte gran variedad de tecnologías, presentará alguna interfaz de dispositivo.</w:t>
      </w:r>
    </w:p>
    <w:p w14:paraId="245AB3B8" w14:textId="77777777" w:rsidR="006E4274" w:rsidRPr="006E4274" w:rsidRDefault="006E4274" w:rsidP="00B17A6C">
      <w:pPr>
        <w:spacing w:before="100" w:beforeAutospacing="1" w:after="100" w:afterAutospacing="1"/>
        <w:jc w:val="both"/>
        <w:rPr>
          <w:color w:val="000000" w:themeColor="text1"/>
          <w:lang w:eastAsia="es-AR"/>
        </w:rPr>
      </w:pPr>
      <w:r w:rsidRPr="006E4274">
        <w:rPr>
          <w:color w:val="000000" w:themeColor="text1"/>
          <w:lang w:eastAsia="es-AR"/>
        </w:rPr>
        <w:t>La terminología de los integrados ha cambiado desde que se creó el concepto del chipset a principio de los años 1990, pero todavía existe equivalencia haciendo algunas aclaraciones:</w:t>
      </w:r>
    </w:p>
    <w:p w14:paraId="46AD6A04" w14:textId="77777777" w:rsidR="006E4274" w:rsidRDefault="006E4274" w:rsidP="00B17A6C">
      <w:pPr>
        <w:pStyle w:val="Prrafodelista"/>
        <w:numPr>
          <w:ilvl w:val="0"/>
          <w:numId w:val="1"/>
        </w:numPr>
        <w:spacing w:before="100" w:beforeAutospacing="1" w:after="100" w:afterAutospacing="1" w:line="240" w:lineRule="auto"/>
        <w:ind w:left="567" w:hanging="283"/>
        <w:jc w:val="both"/>
        <w:rPr>
          <w:color w:val="000000" w:themeColor="text1"/>
          <w:sz w:val="24"/>
          <w:lang w:eastAsia="es-AR"/>
        </w:rPr>
      </w:pPr>
      <w:r w:rsidRPr="00676896">
        <w:rPr>
          <w:b/>
          <w:color w:val="000000" w:themeColor="text1"/>
          <w:sz w:val="24"/>
          <w:lang w:eastAsia="es-AR"/>
        </w:rPr>
        <w:t xml:space="preserve">El </w:t>
      </w:r>
      <w:hyperlink r:id="rId42" w:tooltip="Puente norte" w:history="1">
        <w:r w:rsidRPr="00676896">
          <w:rPr>
            <w:b/>
            <w:color w:val="000000" w:themeColor="text1"/>
            <w:sz w:val="24"/>
            <w:lang w:eastAsia="es-AR"/>
          </w:rPr>
          <w:t>puente norte</w:t>
        </w:r>
      </w:hyperlink>
      <w:r w:rsidRPr="00676896">
        <w:rPr>
          <w:b/>
          <w:color w:val="000000" w:themeColor="text1"/>
          <w:sz w:val="24"/>
          <w:lang w:eastAsia="es-AR"/>
        </w:rPr>
        <w:t xml:space="preserve">, </w:t>
      </w:r>
      <w:proofErr w:type="spellStart"/>
      <w:r w:rsidRPr="00676896">
        <w:rPr>
          <w:b/>
          <w:iCs/>
          <w:color w:val="000000" w:themeColor="text1"/>
          <w:sz w:val="24"/>
          <w:lang w:eastAsia="es-AR"/>
        </w:rPr>
        <w:t>northbridge</w:t>
      </w:r>
      <w:proofErr w:type="spellEnd"/>
      <w:r w:rsidRPr="00676896">
        <w:rPr>
          <w:b/>
          <w:color w:val="000000" w:themeColor="text1"/>
          <w:sz w:val="24"/>
          <w:lang w:eastAsia="es-AR"/>
        </w:rPr>
        <w:t xml:space="preserve">, </w:t>
      </w:r>
      <w:r w:rsidRPr="00676896">
        <w:rPr>
          <w:b/>
          <w:iCs/>
          <w:color w:val="000000" w:themeColor="text1"/>
          <w:sz w:val="24"/>
          <w:lang w:eastAsia="es-AR"/>
        </w:rPr>
        <w:t>MCH</w:t>
      </w:r>
      <w:r w:rsidRPr="00676896">
        <w:rPr>
          <w:b/>
          <w:color w:val="000000" w:themeColor="text1"/>
          <w:sz w:val="24"/>
          <w:lang w:eastAsia="es-AR"/>
        </w:rPr>
        <w:t xml:space="preserve"> (</w:t>
      </w:r>
      <w:proofErr w:type="spellStart"/>
      <w:r w:rsidRPr="00676896">
        <w:rPr>
          <w:b/>
          <w:iCs/>
          <w:color w:val="000000" w:themeColor="text1"/>
          <w:sz w:val="24"/>
          <w:lang w:eastAsia="es-AR"/>
        </w:rPr>
        <w:t>memory</w:t>
      </w:r>
      <w:proofErr w:type="spellEnd"/>
      <w:r w:rsidRPr="00676896">
        <w:rPr>
          <w:b/>
          <w:iCs/>
          <w:color w:val="000000" w:themeColor="text1"/>
          <w:sz w:val="24"/>
          <w:lang w:eastAsia="es-AR"/>
        </w:rPr>
        <w:t xml:space="preserve"> </w:t>
      </w:r>
      <w:proofErr w:type="spellStart"/>
      <w:r w:rsidRPr="00676896">
        <w:rPr>
          <w:b/>
          <w:iCs/>
          <w:color w:val="000000" w:themeColor="text1"/>
          <w:sz w:val="24"/>
          <w:lang w:eastAsia="es-AR"/>
        </w:rPr>
        <w:t>controller</w:t>
      </w:r>
      <w:proofErr w:type="spellEnd"/>
      <w:r w:rsidRPr="00676896">
        <w:rPr>
          <w:b/>
          <w:iCs/>
          <w:color w:val="000000" w:themeColor="text1"/>
          <w:sz w:val="24"/>
          <w:lang w:eastAsia="es-AR"/>
        </w:rPr>
        <w:t xml:space="preserve"> </w:t>
      </w:r>
      <w:proofErr w:type="spellStart"/>
      <w:r w:rsidRPr="00676896">
        <w:rPr>
          <w:b/>
          <w:iCs/>
          <w:color w:val="000000" w:themeColor="text1"/>
          <w:sz w:val="24"/>
          <w:lang w:eastAsia="es-AR"/>
        </w:rPr>
        <w:t>hub</w:t>
      </w:r>
      <w:proofErr w:type="spellEnd"/>
      <w:r w:rsidRPr="00676896">
        <w:rPr>
          <w:b/>
          <w:color w:val="000000" w:themeColor="text1"/>
          <w:sz w:val="24"/>
          <w:lang w:eastAsia="es-AR"/>
        </w:rPr>
        <w:t xml:space="preserve">) o </w:t>
      </w:r>
      <w:r w:rsidRPr="00676896">
        <w:rPr>
          <w:b/>
          <w:iCs/>
          <w:color w:val="000000" w:themeColor="text1"/>
          <w:sz w:val="24"/>
          <w:lang w:eastAsia="es-AR"/>
        </w:rPr>
        <w:t>GMCH</w:t>
      </w:r>
      <w:r w:rsidRPr="00676896">
        <w:rPr>
          <w:b/>
          <w:color w:val="000000" w:themeColor="text1"/>
          <w:sz w:val="24"/>
          <w:lang w:eastAsia="es-AR"/>
        </w:rPr>
        <w:t xml:space="preserve"> (</w:t>
      </w:r>
      <w:proofErr w:type="spellStart"/>
      <w:r w:rsidRPr="00676896">
        <w:rPr>
          <w:b/>
          <w:iCs/>
          <w:color w:val="000000" w:themeColor="text1"/>
          <w:sz w:val="24"/>
          <w:lang w:eastAsia="es-AR"/>
        </w:rPr>
        <w:t>graphic</w:t>
      </w:r>
      <w:proofErr w:type="spellEnd"/>
      <w:r w:rsidRPr="00676896">
        <w:rPr>
          <w:b/>
          <w:iCs/>
          <w:color w:val="000000" w:themeColor="text1"/>
          <w:sz w:val="24"/>
          <w:lang w:eastAsia="es-AR"/>
        </w:rPr>
        <w:t xml:space="preserve"> MCH</w:t>
      </w:r>
      <w:r w:rsidRPr="00676896">
        <w:rPr>
          <w:b/>
          <w:color w:val="000000" w:themeColor="text1"/>
          <w:sz w:val="24"/>
          <w:lang w:eastAsia="es-AR"/>
        </w:rPr>
        <w:t>)</w:t>
      </w:r>
      <w:r w:rsidRPr="00676896">
        <w:rPr>
          <w:color w:val="000000" w:themeColor="text1"/>
          <w:sz w:val="24"/>
          <w:lang w:eastAsia="es-AR"/>
        </w:rPr>
        <w:t xml:space="preserve">, se usa como puente de enlace entre el </w:t>
      </w:r>
      <w:hyperlink r:id="rId43" w:tooltip="Microprocesador" w:history="1">
        <w:r w:rsidRPr="00676896">
          <w:rPr>
            <w:color w:val="000000" w:themeColor="text1"/>
            <w:sz w:val="24"/>
            <w:lang w:eastAsia="es-AR"/>
          </w:rPr>
          <w:t>microprocesador</w:t>
        </w:r>
      </w:hyperlink>
      <w:r w:rsidRPr="00676896">
        <w:rPr>
          <w:color w:val="000000" w:themeColor="text1"/>
          <w:sz w:val="24"/>
          <w:lang w:eastAsia="es-AR"/>
        </w:rPr>
        <w:t xml:space="preserve"> y la </w:t>
      </w:r>
      <w:hyperlink r:id="rId44" w:tooltip="Memoria (informática)" w:history="1">
        <w:r w:rsidRPr="00676896">
          <w:rPr>
            <w:color w:val="000000" w:themeColor="text1"/>
            <w:sz w:val="24"/>
            <w:lang w:eastAsia="es-AR"/>
          </w:rPr>
          <w:t>memoria</w:t>
        </w:r>
      </w:hyperlink>
      <w:r w:rsidRPr="00676896">
        <w:rPr>
          <w:color w:val="000000" w:themeColor="text1"/>
          <w:sz w:val="24"/>
          <w:lang w:eastAsia="es-AR"/>
        </w:rPr>
        <w:t xml:space="preserve">. Controla las funciones de acceso hacia y entre el microprocesador, la </w:t>
      </w:r>
      <w:hyperlink r:id="rId45" w:tooltip="Memoria RAM" w:history="1">
        <w:r w:rsidRPr="00676896">
          <w:rPr>
            <w:color w:val="000000" w:themeColor="text1"/>
            <w:sz w:val="24"/>
            <w:lang w:eastAsia="es-AR"/>
          </w:rPr>
          <w:t>memoria RAM</w:t>
        </w:r>
      </w:hyperlink>
      <w:r w:rsidRPr="00676896">
        <w:rPr>
          <w:color w:val="000000" w:themeColor="text1"/>
          <w:sz w:val="24"/>
          <w:lang w:eastAsia="es-AR"/>
        </w:rPr>
        <w:t xml:space="preserve">, el puerto gráfico </w:t>
      </w:r>
      <w:hyperlink r:id="rId46" w:tooltip="AGP" w:history="1">
        <w:r w:rsidRPr="00676896">
          <w:rPr>
            <w:color w:val="000000" w:themeColor="text1"/>
            <w:sz w:val="24"/>
            <w:lang w:eastAsia="es-AR"/>
          </w:rPr>
          <w:t>AGP</w:t>
        </w:r>
      </w:hyperlink>
      <w:r w:rsidRPr="00676896">
        <w:rPr>
          <w:color w:val="000000" w:themeColor="text1"/>
          <w:sz w:val="24"/>
          <w:lang w:eastAsia="es-AR"/>
        </w:rPr>
        <w:t xml:space="preserve"> o el </w:t>
      </w:r>
      <w:hyperlink r:id="rId47" w:tooltip="PCI-Express" w:history="1">
        <w:r w:rsidRPr="00676896">
          <w:rPr>
            <w:color w:val="000000" w:themeColor="text1"/>
            <w:sz w:val="24"/>
            <w:lang w:eastAsia="es-AR"/>
          </w:rPr>
          <w:t>PCI-Express</w:t>
        </w:r>
      </w:hyperlink>
      <w:r w:rsidRPr="00676896">
        <w:rPr>
          <w:color w:val="000000" w:themeColor="text1"/>
          <w:sz w:val="24"/>
          <w:lang w:eastAsia="es-AR"/>
        </w:rPr>
        <w:t xml:space="preserve"> de gráficos, y las comunicaciones con el </w:t>
      </w:r>
      <w:hyperlink r:id="rId48" w:tooltip="Puente sur" w:history="1">
        <w:r w:rsidRPr="00676896">
          <w:rPr>
            <w:color w:val="000000" w:themeColor="text1"/>
            <w:sz w:val="24"/>
            <w:lang w:eastAsia="es-AR"/>
          </w:rPr>
          <w:t>puente sur</w:t>
        </w:r>
      </w:hyperlink>
      <w:r w:rsidRPr="00676896">
        <w:rPr>
          <w:color w:val="000000" w:themeColor="text1"/>
          <w:sz w:val="24"/>
          <w:lang w:eastAsia="es-AR"/>
        </w:rPr>
        <w:t xml:space="preserve">. Al principio tenía también el control de </w:t>
      </w:r>
      <w:hyperlink r:id="rId49" w:tooltip="Peripheral Component Interconnect" w:history="1">
        <w:r w:rsidRPr="00676896">
          <w:rPr>
            <w:color w:val="000000" w:themeColor="text1"/>
            <w:sz w:val="24"/>
            <w:lang w:eastAsia="es-AR"/>
          </w:rPr>
          <w:t>PCI</w:t>
        </w:r>
      </w:hyperlink>
      <w:r w:rsidRPr="00676896">
        <w:rPr>
          <w:color w:val="000000" w:themeColor="text1"/>
          <w:sz w:val="24"/>
          <w:lang w:eastAsia="es-AR"/>
        </w:rPr>
        <w:t>, pero esa funcionalidad ha pasado al puente sur.</w:t>
      </w:r>
    </w:p>
    <w:p w14:paraId="05C902EF" w14:textId="77777777" w:rsidR="00676896" w:rsidRPr="00676896" w:rsidRDefault="00676896" w:rsidP="00676896">
      <w:pPr>
        <w:pStyle w:val="Prrafodelista"/>
        <w:spacing w:before="100" w:beforeAutospacing="1" w:after="100" w:afterAutospacing="1" w:line="240" w:lineRule="auto"/>
        <w:ind w:left="567"/>
        <w:jc w:val="both"/>
        <w:rPr>
          <w:color w:val="000000" w:themeColor="text1"/>
          <w:sz w:val="24"/>
          <w:lang w:eastAsia="es-AR"/>
        </w:rPr>
      </w:pPr>
    </w:p>
    <w:p w14:paraId="0B823862" w14:textId="77777777" w:rsidR="006E4274" w:rsidRPr="00676896" w:rsidRDefault="006E4274" w:rsidP="00B17A6C">
      <w:pPr>
        <w:pStyle w:val="Prrafodelista"/>
        <w:numPr>
          <w:ilvl w:val="0"/>
          <w:numId w:val="1"/>
        </w:numPr>
        <w:spacing w:before="100" w:beforeAutospacing="1" w:after="100" w:afterAutospacing="1" w:line="240" w:lineRule="auto"/>
        <w:ind w:left="567" w:hanging="283"/>
        <w:jc w:val="both"/>
        <w:rPr>
          <w:color w:val="000000" w:themeColor="text1"/>
          <w:sz w:val="24"/>
          <w:lang w:eastAsia="es-AR"/>
        </w:rPr>
      </w:pPr>
      <w:r w:rsidRPr="00676896">
        <w:rPr>
          <w:b/>
          <w:color w:val="000000" w:themeColor="text1"/>
          <w:sz w:val="24"/>
          <w:lang w:eastAsia="es-AR"/>
        </w:rPr>
        <w:t xml:space="preserve">El </w:t>
      </w:r>
      <w:hyperlink r:id="rId50" w:tooltip="Puente sur" w:history="1">
        <w:r w:rsidRPr="00676896">
          <w:rPr>
            <w:b/>
            <w:color w:val="000000" w:themeColor="text1"/>
            <w:sz w:val="24"/>
            <w:lang w:eastAsia="es-AR"/>
          </w:rPr>
          <w:t>puente sur</w:t>
        </w:r>
      </w:hyperlink>
      <w:r w:rsidRPr="00676896">
        <w:rPr>
          <w:b/>
          <w:color w:val="000000" w:themeColor="text1"/>
          <w:sz w:val="24"/>
          <w:lang w:eastAsia="es-AR"/>
        </w:rPr>
        <w:t xml:space="preserve">, </w:t>
      </w:r>
      <w:proofErr w:type="spellStart"/>
      <w:r w:rsidRPr="00676896">
        <w:rPr>
          <w:b/>
          <w:iCs/>
          <w:color w:val="000000" w:themeColor="text1"/>
          <w:sz w:val="24"/>
          <w:lang w:eastAsia="es-AR"/>
        </w:rPr>
        <w:t>southbridge</w:t>
      </w:r>
      <w:proofErr w:type="spellEnd"/>
      <w:r w:rsidRPr="00676896">
        <w:rPr>
          <w:b/>
          <w:color w:val="000000" w:themeColor="text1"/>
          <w:sz w:val="24"/>
          <w:lang w:eastAsia="es-AR"/>
        </w:rPr>
        <w:t xml:space="preserve"> o </w:t>
      </w:r>
      <w:r w:rsidRPr="00676896">
        <w:rPr>
          <w:b/>
          <w:iCs/>
          <w:color w:val="000000" w:themeColor="text1"/>
          <w:sz w:val="24"/>
          <w:lang w:eastAsia="es-AR"/>
        </w:rPr>
        <w:t>ICH</w:t>
      </w:r>
      <w:r w:rsidRPr="00676896">
        <w:rPr>
          <w:b/>
          <w:color w:val="000000" w:themeColor="text1"/>
          <w:sz w:val="24"/>
          <w:lang w:eastAsia="es-AR"/>
        </w:rPr>
        <w:t xml:space="preserve"> (</w:t>
      </w:r>
      <w:r w:rsidRPr="00676896">
        <w:rPr>
          <w:b/>
          <w:iCs/>
          <w:color w:val="000000" w:themeColor="text1"/>
          <w:sz w:val="24"/>
          <w:lang w:eastAsia="es-AR"/>
        </w:rPr>
        <w:t xml:space="preserve">input </w:t>
      </w:r>
      <w:proofErr w:type="spellStart"/>
      <w:r w:rsidRPr="00676896">
        <w:rPr>
          <w:b/>
          <w:iCs/>
          <w:color w:val="000000" w:themeColor="text1"/>
          <w:sz w:val="24"/>
          <w:lang w:eastAsia="es-AR"/>
        </w:rPr>
        <w:t>controller</w:t>
      </w:r>
      <w:proofErr w:type="spellEnd"/>
      <w:r w:rsidRPr="00676896">
        <w:rPr>
          <w:b/>
          <w:iCs/>
          <w:color w:val="000000" w:themeColor="text1"/>
          <w:sz w:val="24"/>
          <w:lang w:eastAsia="es-AR"/>
        </w:rPr>
        <w:t xml:space="preserve"> </w:t>
      </w:r>
      <w:proofErr w:type="spellStart"/>
      <w:r w:rsidRPr="00676896">
        <w:rPr>
          <w:b/>
          <w:iCs/>
          <w:color w:val="000000" w:themeColor="text1"/>
          <w:sz w:val="24"/>
          <w:lang w:eastAsia="es-AR"/>
        </w:rPr>
        <w:t>hub</w:t>
      </w:r>
      <w:proofErr w:type="spellEnd"/>
      <w:r w:rsidRPr="00676896">
        <w:rPr>
          <w:b/>
          <w:color w:val="000000" w:themeColor="text1"/>
          <w:sz w:val="24"/>
          <w:lang w:eastAsia="es-AR"/>
        </w:rPr>
        <w:t>)</w:t>
      </w:r>
      <w:r w:rsidRPr="00676896">
        <w:rPr>
          <w:color w:val="000000" w:themeColor="text1"/>
          <w:sz w:val="24"/>
          <w:lang w:eastAsia="es-AR"/>
        </w:rPr>
        <w:t xml:space="preserve">, controla los dispositivos asociados como son la controladora de discos </w:t>
      </w:r>
      <w:hyperlink r:id="rId51" w:tooltip="Integrated Drive Electronics" w:history="1">
        <w:r w:rsidRPr="00676896">
          <w:rPr>
            <w:color w:val="000000" w:themeColor="text1"/>
            <w:sz w:val="24"/>
            <w:lang w:eastAsia="es-AR"/>
          </w:rPr>
          <w:t>IDE</w:t>
        </w:r>
      </w:hyperlink>
      <w:r w:rsidRPr="00676896">
        <w:rPr>
          <w:color w:val="000000" w:themeColor="text1"/>
          <w:sz w:val="24"/>
          <w:lang w:eastAsia="es-AR"/>
        </w:rPr>
        <w:t xml:space="preserve">, puertos </w:t>
      </w:r>
      <w:hyperlink r:id="rId52" w:tooltip="Universal Serial Bus" w:history="1">
        <w:r w:rsidRPr="00676896">
          <w:rPr>
            <w:color w:val="000000" w:themeColor="text1"/>
            <w:sz w:val="24"/>
            <w:lang w:eastAsia="es-AR"/>
          </w:rPr>
          <w:t>USB</w:t>
        </w:r>
      </w:hyperlink>
      <w:r w:rsidRPr="00676896">
        <w:rPr>
          <w:color w:val="000000" w:themeColor="text1"/>
          <w:sz w:val="24"/>
          <w:lang w:eastAsia="es-AR"/>
        </w:rPr>
        <w:t xml:space="preserve">, </w:t>
      </w:r>
      <w:hyperlink r:id="rId53" w:tooltip="FireWire" w:history="1">
        <w:proofErr w:type="spellStart"/>
        <w:r w:rsidRPr="00676896">
          <w:rPr>
            <w:color w:val="000000" w:themeColor="text1"/>
            <w:sz w:val="24"/>
            <w:lang w:eastAsia="es-AR"/>
          </w:rPr>
          <w:t>FireWire</w:t>
        </w:r>
        <w:proofErr w:type="spellEnd"/>
      </w:hyperlink>
      <w:r w:rsidRPr="00676896">
        <w:rPr>
          <w:color w:val="000000" w:themeColor="text1"/>
          <w:sz w:val="24"/>
          <w:lang w:eastAsia="es-AR"/>
        </w:rPr>
        <w:t xml:space="preserve">, </w:t>
      </w:r>
      <w:hyperlink r:id="rId54" w:tooltip="SATA" w:history="1">
        <w:r w:rsidRPr="00676896">
          <w:rPr>
            <w:color w:val="000000" w:themeColor="text1"/>
            <w:sz w:val="24"/>
            <w:lang w:eastAsia="es-AR"/>
          </w:rPr>
          <w:t>SATA</w:t>
        </w:r>
      </w:hyperlink>
      <w:r w:rsidRPr="00676896">
        <w:rPr>
          <w:color w:val="000000" w:themeColor="text1"/>
          <w:sz w:val="24"/>
          <w:lang w:eastAsia="es-AR"/>
        </w:rPr>
        <w:t xml:space="preserve">, </w:t>
      </w:r>
      <w:hyperlink r:id="rId55" w:tooltip="RAID" w:history="1">
        <w:r w:rsidRPr="00676896">
          <w:rPr>
            <w:color w:val="000000" w:themeColor="text1"/>
            <w:sz w:val="24"/>
            <w:lang w:eastAsia="es-AR"/>
          </w:rPr>
          <w:t>RAID</w:t>
        </w:r>
      </w:hyperlink>
      <w:r w:rsidRPr="00676896">
        <w:rPr>
          <w:color w:val="000000" w:themeColor="text1"/>
          <w:sz w:val="24"/>
          <w:lang w:eastAsia="es-AR"/>
        </w:rPr>
        <w:t xml:space="preserve">, ranuras </w:t>
      </w:r>
      <w:hyperlink r:id="rId56" w:tooltip="Peripheral Component Interconnect" w:history="1">
        <w:r w:rsidRPr="00676896">
          <w:rPr>
            <w:color w:val="000000" w:themeColor="text1"/>
            <w:sz w:val="24"/>
            <w:lang w:eastAsia="es-AR"/>
          </w:rPr>
          <w:t>PCI</w:t>
        </w:r>
      </w:hyperlink>
      <w:r w:rsidRPr="00676896">
        <w:rPr>
          <w:color w:val="000000" w:themeColor="text1"/>
          <w:sz w:val="24"/>
          <w:lang w:eastAsia="es-AR"/>
        </w:rPr>
        <w:t xml:space="preserve">, </w:t>
      </w:r>
      <w:hyperlink r:id="rId57" w:tooltip="Ranura AMR" w:history="1">
        <w:r w:rsidRPr="00676896">
          <w:rPr>
            <w:color w:val="000000" w:themeColor="text1"/>
            <w:sz w:val="24"/>
            <w:lang w:eastAsia="es-AR"/>
          </w:rPr>
          <w:t>ranura AMR</w:t>
        </w:r>
      </w:hyperlink>
      <w:r w:rsidRPr="00676896">
        <w:rPr>
          <w:color w:val="000000" w:themeColor="text1"/>
          <w:sz w:val="24"/>
          <w:lang w:eastAsia="es-AR"/>
        </w:rPr>
        <w:t xml:space="preserve">, </w:t>
      </w:r>
      <w:hyperlink r:id="rId58" w:tooltip="Ranura CNR" w:history="1">
        <w:r w:rsidRPr="00676896">
          <w:rPr>
            <w:color w:val="000000" w:themeColor="text1"/>
            <w:sz w:val="24"/>
            <w:lang w:eastAsia="es-AR"/>
          </w:rPr>
          <w:t>ranura CNR</w:t>
        </w:r>
      </w:hyperlink>
      <w:r w:rsidRPr="00676896">
        <w:rPr>
          <w:color w:val="000000" w:themeColor="text1"/>
          <w:sz w:val="24"/>
          <w:lang w:eastAsia="es-AR"/>
        </w:rPr>
        <w:t xml:space="preserve">, puertos </w:t>
      </w:r>
      <w:hyperlink r:id="rId59" w:tooltip="Infrarrojos" w:history="1">
        <w:r w:rsidRPr="00676896">
          <w:rPr>
            <w:color w:val="000000" w:themeColor="text1"/>
            <w:sz w:val="24"/>
            <w:lang w:eastAsia="es-AR"/>
          </w:rPr>
          <w:t>infrarrojos</w:t>
        </w:r>
      </w:hyperlink>
      <w:r w:rsidRPr="00676896">
        <w:rPr>
          <w:color w:val="000000" w:themeColor="text1"/>
          <w:sz w:val="24"/>
          <w:lang w:eastAsia="es-AR"/>
        </w:rPr>
        <w:t xml:space="preserve">, </w:t>
      </w:r>
      <w:hyperlink r:id="rId60" w:tooltip="Disquetera" w:history="1">
        <w:r w:rsidRPr="00676896">
          <w:rPr>
            <w:color w:val="000000" w:themeColor="text1"/>
            <w:sz w:val="24"/>
            <w:lang w:eastAsia="es-AR"/>
          </w:rPr>
          <w:t>disquetera</w:t>
        </w:r>
      </w:hyperlink>
      <w:r w:rsidRPr="00676896">
        <w:rPr>
          <w:color w:val="000000" w:themeColor="text1"/>
          <w:sz w:val="24"/>
          <w:lang w:eastAsia="es-AR"/>
        </w:rPr>
        <w:t xml:space="preserve">, </w:t>
      </w:r>
      <w:hyperlink r:id="rId61" w:tooltip="Red de área local" w:history="1">
        <w:r w:rsidRPr="00676896">
          <w:rPr>
            <w:color w:val="000000" w:themeColor="text1"/>
            <w:sz w:val="24"/>
            <w:lang w:eastAsia="es-AR"/>
          </w:rPr>
          <w:t>LAN</w:t>
        </w:r>
      </w:hyperlink>
      <w:r w:rsidRPr="00676896">
        <w:rPr>
          <w:color w:val="000000" w:themeColor="text1"/>
          <w:sz w:val="24"/>
          <w:lang w:eastAsia="es-AR"/>
        </w:rPr>
        <w:t xml:space="preserve">, </w:t>
      </w:r>
      <w:hyperlink r:id="rId62" w:tooltip="PCI-Express" w:history="1">
        <w:r w:rsidRPr="00676896">
          <w:rPr>
            <w:color w:val="000000" w:themeColor="text1"/>
            <w:sz w:val="24"/>
            <w:lang w:eastAsia="es-AR"/>
          </w:rPr>
          <w:t>PCI-Express</w:t>
        </w:r>
      </w:hyperlink>
      <w:r w:rsidRPr="00676896">
        <w:rPr>
          <w:color w:val="000000" w:themeColor="text1"/>
          <w:sz w:val="24"/>
          <w:lang w:eastAsia="es-AR"/>
        </w:rPr>
        <w:t xml:space="preserve"> 1x y una larga lista de todos los elementos que podamos imaginar integrados en la placa madre. Es el encargado de comunicar el procesador con el resto de los </w:t>
      </w:r>
      <w:hyperlink r:id="rId63" w:tooltip="Periférico" w:history="1">
        <w:r w:rsidRPr="00676896">
          <w:rPr>
            <w:color w:val="000000" w:themeColor="text1"/>
            <w:sz w:val="24"/>
            <w:lang w:eastAsia="es-AR"/>
          </w:rPr>
          <w:t>periféricos</w:t>
        </w:r>
      </w:hyperlink>
      <w:r w:rsidRPr="00676896">
        <w:rPr>
          <w:color w:val="000000" w:themeColor="text1"/>
          <w:sz w:val="24"/>
          <w:lang w:eastAsia="es-AR"/>
        </w:rPr>
        <w:t>.</w:t>
      </w:r>
    </w:p>
    <w:p w14:paraId="1DB9CBDD" w14:textId="77777777" w:rsidR="006E4274" w:rsidRDefault="006E4274" w:rsidP="00B17A6C">
      <w:pPr>
        <w:spacing w:before="100" w:beforeAutospacing="1" w:after="100" w:afterAutospacing="1"/>
        <w:jc w:val="both"/>
        <w:rPr>
          <w:color w:val="000000" w:themeColor="text1"/>
          <w:lang w:eastAsia="es-AR"/>
        </w:rPr>
      </w:pPr>
      <w:r w:rsidRPr="006E4274">
        <w:rPr>
          <w:color w:val="000000" w:themeColor="text1"/>
          <w:lang w:eastAsia="es-AR"/>
        </w:rPr>
        <w:t xml:space="preserve">En la actualidad los principales fabricantes de chipsets son </w:t>
      </w:r>
      <w:hyperlink r:id="rId64" w:tooltip="AMD" w:history="1">
        <w:r w:rsidRPr="006E4274">
          <w:rPr>
            <w:color w:val="000000" w:themeColor="text1"/>
            <w:lang w:eastAsia="es-AR"/>
          </w:rPr>
          <w:t>AMD</w:t>
        </w:r>
      </w:hyperlink>
      <w:r w:rsidRPr="006E4274">
        <w:rPr>
          <w:color w:val="000000" w:themeColor="text1"/>
          <w:lang w:eastAsia="es-AR"/>
        </w:rPr>
        <w:t xml:space="preserve">, </w:t>
      </w:r>
      <w:hyperlink r:id="rId65" w:tooltip="ATI Technologies" w:history="1">
        <w:r w:rsidRPr="006E4274">
          <w:rPr>
            <w:color w:val="000000" w:themeColor="text1"/>
            <w:lang w:eastAsia="es-AR"/>
          </w:rPr>
          <w:t>ATI Technologies</w:t>
        </w:r>
      </w:hyperlink>
      <w:r w:rsidRPr="006E4274">
        <w:rPr>
          <w:color w:val="000000" w:themeColor="text1"/>
          <w:lang w:eastAsia="es-AR"/>
        </w:rPr>
        <w:t xml:space="preserve"> (comprada en 2006 por AMD), </w:t>
      </w:r>
      <w:hyperlink r:id="rId66" w:tooltip="Intel" w:history="1">
        <w:r w:rsidRPr="006E4274">
          <w:rPr>
            <w:color w:val="000000" w:themeColor="text1"/>
            <w:lang w:eastAsia="es-AR"/>
          </w:rPr>
          <w:t>Intel</w:t>
        </w:r>
      </w:hyperlink>
      <w:r w:rsidRPr="006E4274">
        <w:rPr>
          <w:color w:val="000000" w:themeColor="text1"/>
          <w:lang w:eastAsia="es-AR"/>
        </w:rPr>
        <w:t xml:space="preserve">, </w:t>
      </w:r>
      <w:hyperlink r:id="rId67" w:tooltip="NVIDIA" w:history="1">
        <w:r w:rsidRPr="006E4274">
          <w:rPr>
            <w:color w:val="000000" w:themeColor="text1"/>
            <w:lang w:eastAsia="es-AR"/>
          </w:rPr>
          <w:t>NVIDIA</w:t>
        </w:r>
      </w:hyperlink>
      <w:r w:rsidRPr="006E4274">
        <w:rPr>
          <w:color w:val="000000" w:themeColor="text1"/>
          <w:lang w:eastAsia="es-AR"/>
        </w:rPr>
        <w:t xml:space="preserve">, </w:t>
      </w:r>
      <w:hyperlink r:id="rId68" w:tooltip="Silicon Integrated Systems" w:history="1">
        <w:r w:rsidR="00B17A6C">
          <w:rPr>
            <w:color w:val="000000" w:themeColor="text1"/>
            <w:lang w:eastAsia="es-AR"/>
          </w:rPr>
          <w:t>Silico</w:t>
        </w:r>
        <w:r w:rsidR="00B17A6C" w:rsidRPr="006E4274">
          <w:rPr>
            <w:color w:val="000000" w:themeColor="text1"/>
            <w:lang w:eastAsia="es-AR"/>
          </w:rPr>
          <w:t>n</w:t>
        </w:r>
        <w:r w:rsidRPr="006E4274">
          <w:rPr>
            <w:color w:val="000000" w:themeColor="text1"/>
            <w:lang w:eastAsia="es-AR"/>
          </w:rPr>
          <w:t xml:space="preserve"> </w:t>
        </w:r>
        <w:proofErr w:type="spellStart"/>
        <w:r w:rsidRPr="006E4274">
          <w:rPr>
            <w:color w:val="000000" w:themeColor="text1"/>
            <w:lang w:eastAsia="es-AR"/>
          </w:rPr>
          <w:t>Integrated</w:t>
        </w:r>
        <w:proofErr w:type="spellEnd"/>
        <w:r w:rsidRPr="006E4274">
          <w:rPr>
            <w:color w:val="000000" w:themeColor="text1"/>
            <w:lang w:eastAsia="es-AR"/>
          </w:rPr>
          <w:t xml:space="preserve"> </w:t>
        </w:r>
        <w:proofErr w:type="spellStart"/>
        <w:r w:rsidRPr="006E4274">
          <w:rPr>
            <w:color w:val="000000" w:themeColor="text1"/>
            <w:lang w:eastAsia="es-AR"/>
          </w:rPr>
          <w:t>Systems</w:t>
        </w:r>
        <w:proofErr w:type="spellEnd"/>
      </w:hyperlink>
      <w:r w:rsidRPr="006E4274">
        <w:rPr>
          <w:color w:val="000000" w:themeColor="text1"/>
          <w:lang w:eastAsia="es-AR"/>
        </w:rPr>
        <w:t xml:space="preserve"> y </w:t>
      </w:r>
      <w:hyperlink r:id="rId69" w:tooltip="VIA Technologies" w:history="1">
        <w:r w:rsidRPr="006E4274">
          <w:rPr>
            <w:color w:val="000000" w:themeColor="text1"/>
            <w:lang w:eastAsia="es-AR"/>
          </w:rPr>
          <w:t>VIA Technologies</w:t>
        </w:r>
      </w:hyperlink>
      <w:r>
        <w:rPr>
          <w:color w:val="000000" w:themeColor="text1"/>
          <w:lang w:eastAsia="es-AR"/>
        </w:rPr>
        <w:t>.</w:t>
      </w:r>
    </w:p>
    <w:p w14:paraId="7BCEA2F7" w14:textId="77777777" w:rsidR="006E4274" w:rsidRDefault="00193EE0" w:rsidP="00193EE0">
      <w:pPr>
        <w:spacing w:line="240" w:lineRule="atLeast"/>
        <w:jc w:val="center"/>
        <w:rPr>
          <w:rFonts w:ascii="Arial" w:hAnsi="Arial" w:cs="Arial"/>
          <w:sz w:val="20"/>
          <w:szCs w:val="20"/>
        </w:rPr>
      </w:pPr>
      <w:r>
        <w:rPr>
          <w:rFonts w:ascii="Arial" w:hAnsi="Arial" w:cs="Arial"/>
          <w:noProof/>
          <w:sz w:val="20"/>
          <w:szCs w:val="20"/>
          <w:lang w:eastAsia="es-AR"/>
        </w:rPr>
        <w:drawing>
          <wp:inline distT="0" distB="0" distL="0" distR="0" wp14:anchorId="0D3FD832" wp14:editId="6555A19F">
            <wp:extent cx="4700155" cy="5619750"/>
            <wp:effectExtent l="0" t="0" r="571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d-fx-8150-bulldozer-14-460x550.jpg"/>
                    <pic:cNvPicPr/>
                  </pic:nvPicPr>
                  <pic:blipFill>
                    <a:blip r:embed="rId70">
                      <a:extLst>
                        <a:ext uri="{28A0092B-C50C-407E-A947-70E740481C1C}">
                          <a14:useLocalDpi xmlns:a14="http://schemas.microsoft.com/office/drawing/2010/main" val="0"/>
                        </a:ext>
                      </a:extLst>
                    </a:blip>
                    <a:stretch>
                      <a:fillRect/>
                    </a:stretch>
                  </pic:blipFill>
                  <pic:spPr>
                    <a:xfrm>
                      <a:off x="0" y="0"/>
                      <a:ext cx="4714994" cy="5637492"/>
                    </a:xfrm>
                    <a:prstGeom prst="rect">
                      <a:avLst/>
                    </a:prstGeom>
                  </pic:spPr>
                </pic:pic>
              </a:graphicData>
            </a:graphic>
          </wp:inline>
        </w:drawing>
      </w:r>
    </w:p>
    <w:p w14:paraId="414EDB16" w14:textId="77777777" w:rsidR="0061314C" w:rsidRDefault="0061314C" w:rsidP="00193EE0">
      <w:pPr>
        <w:spacing w:line="240" w:lineRule="atLeast"/>
        <w:jc w:val="center"/>
        <w:rPr>
          <w:rFonts w:ascii="Arial" w:hAnsi="Arial" w:cs="Arial"/>
          <w:sz w:val="20"/>
          <w:szCs w:val="20"/>
        </w:rPr>
      </w:pPr>
    </w:p>
    <w:p w14:paraId="0937B07D" w14:textId="77777777" w:rsidR="0061314C" w:rsidRDefault="00F513E7" w:rsidP="00193EE0">
      <w:pPr>
        <w:spacing w:line="240" w:lineRule="atLeast"/>
        <w:jc w:val="center"/>
        <w:rPr>
          <w:b/>
        </w:rPr>
      </w:pPr>
      <w:r w:rsidRPr="00F513E7">
        <w:rPr>
          <w:b/>
        </w:rPr>
        <w:t>Chipset 990FX y SB950 de AMD</w:t>
      </w:r>
      <w:r>
        <w:rPr>
          <w:b/>
        </w:rPr>
        <w:t>, utilizado</w:t>
      </w:r>
      <w:r w:rsidRPr="00F513E7">
        <w:rPr>
          <w:b/>
        </w:rPr>
        <w:t xml:space="preserve"> con procesadores AMD FX</w:t>
      </w:r>
    </w:p>
    <w:p w14:paraId="387A688D" w14:textId="77777777" w:rsidR="00382E9F" w:rsidRPr="00382E9F" w:rsidRDefault="00676896" w:rsidP="001D45F3">
      <w:pPr>
        <w:spacing w:before="100" w:beforeAutospacing="1" w:after="100" w:afterAutospacing="1"/>
        <w:jc w:val="center"/>
        <w:outlineLvl w:val="1"/>
        <w:rPr>
          <w:b/>
          <w:bCs/>
          <w:sz w:val="36"/>
          <w:szCs w:val="36"/>
          <w:lang w:eastAsia="es-AR"/>
        </w:rPr>
      </w:pPr>
      <w:r>
        <w:rPr>
          <w:b/>
          <w:bCs/>
          <w:sz w:val="36"/>
          <w:szCs w:val="36"/>
          <w:lang w:eastAsia="es-AR"/>
        </w:rPr>
        <w:t>Integración</w:t>
      </w:r>
      <w:r w:rsidR="00E5008B">
        <w:rPr>
          <w:b/>
          <w:bCs/>
          <w:sz w:val="36"/>
          <w:szCs w:val="36"/>
          <w:lang w:eastAsia="es-AR"/>
        </w:rPr>
        <w:t xml:space="preserve">  de funciones dentro del micropro</w:t>
      </w:r>
      <w:r>
        <w:rPr>
          <w:b/>
          <w:bCs/>
          <w:sz w:val="36"/>
          <w:szCs w:val="36"/>
          <w:lang w:eastAsia="es-AR"/>
        </w:rPr>
        <w:t>ce</w:t>
      </w:r>
      <w:r w:rsidR="00E5008B">
        <w:rPr>
          <w:b/>
          <w:bCs/>
          <w:sz w:val="36"/>
          <w:szCs w:val="36"/>
          <w:lang w:eastAsia="es-AR"/>
        </w:rPr>
        <w:t>sador</w:t>
      </w:r>
    </w:p>
    <w:p w14:paraId="4B09CB74" w14:textId="77777777" w:rsidR="00382E9F" w:rsidRPr="00323190" w:rsidRDefault="00656D23" w:rsidP="00382E9F">
      <w:pPr>
        <w:spacing w:before="100" w:beforeAutospacing="1" w:after="100" w:afterAutospacing="1"/>
        <w:jc w:val="both"/>
        <w:rPr>
          <w:color w:val="000000" w:themeColor="text1"/>
          <w:lang w:eastAsia="es-AR"/>
        </w:rPr>
      </w:pPr>
      <w:r>
        <w:rPr>
          <w:color w:val="000000" w:themeColor="text1"/>
          <w:lang w:eastAsia="es-AR"/>
        </w:rPr>
        <w:lastRenderedPageBreak/>
        <w:t>Tradicionalmente en</w:t>
      </w:r>
      <w:r w:rsidR="00382E9F" w:rsidRPr="00323190">
        <w:rPr>
          <w:color w:val="000000" w:themeColor="text1"/>
          <w:lang w:eastAsia="es-AR"/>
        </w:rPr>
        <w:t xml:space="preserve"> </w:t>
      </w:r>
      <w:r>
        <w:rPr>
          <w:color w:val="000000" w:themeColor="text1"/>
          <w:lang w:eastAsia="es-AR"/>
        </w:rPr>
        <w:t xml:space="preserve">computadoras basadas en la arquitectura </w:t>
      </w:r>
      <w:r w:rsidR="00382E9F" w:rsidRPr="00323190">
        <w:rPr>
          <w:color w:val="000000" w:themeColor="text1"/>
          <w:lang w:eastAsia="es-AR"/>
        </w:rPr>
        <w:t xml:space="preserve">x86 </w:t>
      </w:r>
      <w:r>
        <w:rPr>
          <w:color w:val="000000" w:themeColor="text1"/>
          <w:lang w:eastAsia="es-AR"/>
        </w:rPr>
        <w:t xml:space="preserve">la conexión primaria del procesador hacia el resto de la maquinase realiza a través de chipset del </w:t>
      </w:r>
      <w:proofErr w:type="spellStart"/>
      <w:r>
        <w:rPr>
          <w:color w:val="000000" w:themeColor="text1"/>
          <w:lang w:eastAsia="es-AR"/>
        </w:rPr>
        <w:t>motherboard</w:t>
      </w:r>
      <w:proofErr w:type="spellEnd"/>
      <w:r>
        <w:rPr>
          <w:color w:val="000000" w:themeColor="text1"/>
          <w:lang w:eastAsia="es-AR"/>
        </w:rPr>
        <w:t>, específicamente por el puente norte (</w:t>
      </w:r>
      <w:proofErr w:type="spellStart"/>
      <w:r>
        <w:rPr>
          <w:color w:val="000000" w:themeColor="text1"/>
          <w:lang w:eastAsia="es-AR"/>
        </w:rPr>
        <w:t>nortbridge</w:t>
      </w:r>
      <w:proofErr w:type="spellEnd"/>
      <w:r>
        <w:rPr>
          <w:color w:val="000000" w:themeColor="text1"/>
          <w:lang w:eastAsia="es-AR"/>
        </w:rPr>
        <w:t>).</w:t>
      </w:r>
      <w:r w:rsidR="00E5008B">
        <w:rPr>
          <w:color w:val="000000" w:themeColor="text1"/>
          <w:lang w:eastAsia="es-AR"/>
        </w:rPr>
        <w:t xml:space="preserve"> </w:t>
      </w:r>
      <w:r>
        <w:rPr>
          <w:color w:val="000000" w:themeColor="text1"/>
          <w:lang w:eastAsia="es-AR"/>
        </w:rPr>
        <w:t xml:space="preserve">El </w:t>
      </w:r>
      <w:proofErr w:type="spellStart"/>
      <w:r>
        <w:rPr>
          <w:color w:val="000000" w:themeColor="text1"/>
          <w:lang w:eastAsia="es-AR"/>
        </w:rPr>
        <w:t>northbridge</w:t>
      </w:r>
      <w:proofErr w:type="spellEnd"/>
      <w:r>
        <w:rPr>
          <w:color w:val="000000" w:themeColor="text1"/>
          <w:lang w:eastAsia="es-AR"/>
        </w:rPr>
        <w:t xml:space="preserve"> es directamente responsable de la comunicación con</w:t>
      </w:r>
      <w:r w:rsidR="00BF79B5">
        <w:rPr>
          <w:color w:val="000000" w:themeColor="text1"/>
          <w:lang w:eastAsia="es-AR"/>
        </w:rPr>
        <w:t xml:space="preserve"> los dispositivos de alta velocidad</w:t>
      </w:r>
      <w:r w:rsidR="00382E9F" w:rsidRPr="00323190">
        <w:rPr>
          <w:color w:val="000000" w:themeColor="text1"/>
          <w:lang w:eastAsia="es-AR"/>
        </w:rPr>
        <w:t xml:space="preserve"> </w:t>
      </w:r>
      <w:r w:rsidR="00BF79B5">
        <w:rPr>
          <w:color w:val="000000" w:themeColor="text1"/>
          <w:lang w:eastAsia="es-AR"/>
        </w:rPr>
        <w:t>(Memoria RAM,  slots de expansión primarios como</w:t>
      </w:r>
      <w:r w:rsidR="00382E9F" w:rsidRPr="00323190">
        <w:rPr>
          <w:color w:val="000000" w:themeColor="text1"/>
          <w:lang w:eastAsia="es-AR"/>
        </w:rPr>
        <w:t xml:space="preserve"> </w:t>
      </w:r>
      <w:r w:rsidR="00BF79B5">
        <w:rPr>
          <w:color w:val="000000" w:themeColor="text1"/>
          <w:lang w:eastAsia="es-AR"/>
        </w:rPr>
        <w:t>PCI-</w:t>
      </w:r>
      <w:r w:rsidR="00BB5A45">
        <w:rPr>
          <w:color w:val="000000" w:themeColor="text1"/>
          <w:lang w:eastAsia="es-AR"/>
        </w:rPr>
        <w:t>E,</w:t>
      </w:r>
      <w:r w:rsidR="00382E9F" w:rsidRPr="00323190">
        <w:rPr>
          <w:color w:val="000000" w:themeColor="text1"/>
          <w:lang w:eastAsia="es-AR"/>
        </w:rPr>
        <w:t xml:space="preserve"> AGP</w:t>
      </w:r>
      <w:r w:rsidR="00BF79B5">
        <w:rPr>
          <w:color w:val="000000" w:themeColor="text1"/>
          <w:lang w:eastAsia="es-AR"/>
        </w:rPr>
        <w:t xml:space="preserve"> como también la comunicación con el procesador. Esta comunicación entre el procesador y el puente norte es tradicionalmente conocida como la frecuencia frontal de bus (FSB).</w:t>
      </w:r>
      <w:r w:rsidR="00382E9F" w:rsidRPr="00323190">
        <w:rPr>
          <w:color w:val="000000" w:themeColor="text1"/>
          <w:lang w:eastAsia="es-AR"/>
        </w:rPr>
        <w:t xml:space="preserve"> </w:t>
      </w:r>
      <w:r w:rsidR="00BB5A45">
        <w:rPr>
          <w:color w:val="000000" w:themeColor="text1"/>
          <w:lang w:eastAsia="es-AR"/>
        </w:rPr>
        <w:t xml:space="preserve">Los pedidos de recursos que no son administrador por el </w:t>
      </w:r>
      <w:proofErr w:type="spellStart"/>
      <w:r w:rsidR="00BB5A45">
        <w:rPr>
          <w:color w:val="000000" w:themeColor="text1"/>
          <w:lang w:eastAsia="es-AR"/>
        </w:rPr>
        <w:t>Northbridge</w:t>
      </w:r>
      <w:proofErr w:type="spellEnd"/>
      <w:r w:rsidR="00BB5A45">
        <w:rPr>
          <w:color w:val="000000" w:themeColor="text1"/>
          <w:lang w:eastAsia="es-AR"/>
        </w:rPr>
        <w:t xml:space="preserve">, son administrador por el </w:t>
      </w:r>
      <w:proofErr w:type="spellStart"/>
      <w:r w:rsidR="00BB5A45">
        <w:rPr>
          <w:color w:val="000000" w:themeColor="text1"/>
          <w:lang w:eastAsia="es-AR"/>
        </w:rPr>
        <w:t>southbridge</w:t>
      </w:r>
      <w:proofErr w:type="spellEnd"/>
      <w:r w:rsidR="00BB5A45">
        <w:rPr>
          <w:color w:val="000000" w:themeColor="text1"/>
          <w:lang w:eastAsia="es-AR"/>
        </w:rPr>
        <w:t xml:space="preserve"> (puente sur). Con el</w:t>
      </w:r>
      <w:r w:rsidR="00382E9F" w:rsidRPr="00323190">
        <w:rPr>
          <w:color w:val="000000" w:themeColor="text1"/>
          <w:lang w:eastAsia="es-AR"/>
        </w:rPr>
        <w:t xml:space="preserve"> </w:t>
      </w:r>
      <w:proofErr w:type="spellStart"/>
      <w:r w:rsidR="00382E9F" w:rsidRPr="00323190">
        <w:rPr>
          <w:color w:val="000000" w:themeColor="text1"/>
          <w:lang w:eastAsia="es-AR"/>
        </w:rPr>
        <w:t>northbridge</w:t>
      </w:r>
      <w:proofErr w:type="spellEnd"/>
      <w:r w:rsidR="00382E9F" w:rsidRPr="00323190">
        <w:rPr>
          <w:color w:val="000000" w:themeColor="text1"/>
          <w:lang w:eastAsia="es-AR"/>
        </w:rPr>
        <w:t xml:space="preserve"> </w:t>
      </w:r>
      <w:r w:rsidR="00BB5A45">
        <w:rPr>
          <w:color w:val="000000" w:themeColor="text1"/>
          <w:lang w:eastAsia="es-AR"/>
        </w:rPr>
        <w:t xml:space="preserve">funcionando como intermediario entre el procesador y el </w:t>
      </w:r>
      <w:proofErr w:type="spellStart"/>
      <w:r w:rsidR="00BB5A45">
        <w:rPr>
          <w:color w:val="000000" w:themeColor="text1"/>
          <w:lang w:eastAsia="es-AR"/>
        </w:rPr>
        <w:t>southbridge</w:t>
      </w:r>
      <w:proofErr w:type="spellEnd"/>
      <w:r w:rsidR="00382E9F" w:rsidRPr="00323190">
        <w:rPr>
          <w:color w:val="000000" w:themeColor="text1"/>
          <w:lang w:eastAsia="es-AR"/>
        </w:rPr>
        <w:t xml:space="preserve">. </w:t>
      </w:r>
      <w:r w:rsidR="00BB5A45">
        <w:rPr>
          <w:color w:val="000000" w:themeColor="text1"/>
          <w:lang w:eastAsia="es-AR"/>
        </w:rPr>
        <w:t>El</w:t>
      </w:r>
      <w:r w:rsidR="00382E9F" w:rsidRPr="00323190">
        <w:rPr>
          <w:color w:val="000000" w:themeColor="text1"/>
          <w:lang w:eastAsia="es-AR"/>
        </w:rPr>
        <w:t xml:space="preserve"> </w:t>
      </w:r>
      <w:proofErr w:type="spellStart"/>
      <w:r w:rsidR="00382E9F" w:rsidRPr="00323190">
        <w:rPr>
          <w:color w:val="000000" w:themeColor="text1"/>
          <w:lang w:eastAsia="es-AR"/>
        </w:rPr>
        <w:t>southbridge</w:t>
      </w:r>
      <w:proofErr w:type="spellEnd"/>
      <w:r w:rsidR="00382E9F" w:rsidRPr="00323190">
        <w:rPr>
          <w:color w:val="000000" w:themeColor="text1"/>
          <w:lang w:eastAsia="es-AR"/>
        </w:rPr>
        <w:t xml:space="preserve"> </w:t>
      </w:r>
      <w:r w:rsidR="00BB5A45">
        <w:rPr>
          <w:color w:val="000000" w:themeColor="text1"/>
          <w:lang w:eastAsia="es-AR"/>
        </w:rPr>
        <w:t xml:space="preserve">tradicionalmente maneja el resto, </w:t>
      </w:r>
      <w:r w:rsidR="005746EA">
        <w:rPr>
          <w:color w:val="000000" w:themeColor="text1"/>
          <w:lang w:eastAsia="es-AR"/>
        </w:rPr>
        <w:t>o sea</w:t>
      </w:r>
      <w:r w:rsidR="00BB5A45">
        <w:rPr>
          <w:color w:val="000000" w:themeColor="text1"/>
          <w:lang w:eastAsia="es-AR"/>
        </w:rPr>
        <w:t xml:space="preserve"> los dispositivos de baja velocidad como slot de expansión PCI, puertos USB, puertos paralelo y serie, controladoras de almacenamiento (IDE,SATA y </w:t>
      </w:r>
      <w:proofErr w:type="spellStart"/>
      <w:r w:rsidR="00BB5A45">
        <w:rPr>
          <w:color w:val="000000" w:themeColor="text1"/>
          <w:lang w:eastAsia="es-AR"/>
        </w:rPr>
        <w:t>floppy</w:t>
      </w:r>
      <w:proofErr w:type="spellEnd"/>
      <w:r w:rsidR="00BB5A45">
        <w:rPr>
          <w:color w:val="000000" w:themeColor="text1"/>
          <w:lang w:eastAsia="es-AR"/>
        </w:rPr>
        <w:t xml:space="preserve">). </w:t>
      </w:r>
      <w:r w:rsidR="00323190">
        <w:rPr>
          <w:color w:val="000000" w:themeColor="text1"/>
          <w:lang w:eastAsia="es-AR"/>
        </w:rPr>
        <w:t>Sin embargo en el año</w:t>
      </w:r>
      <w:r w:rsidR="00C44804">
        <w:rPr>
          <w:color w:val="000000" w:themeColor="text1"/>
          <w:lang w:eastAsia="es-AR"/>
        </w:rPr>
        <w:t xml:space="preserve"> 2003 </w:t>
      </w:r>
      <w:r w:rsidR="00C44804" w:rsidRPr="00C44804">
        <w:rPr>
          <w:b/>
          <w:color w:val="000000" w:themeColor="text1"/>
          <w:lang w:eastAsia="es-AR"/>
        </w:rPr>
        <w:t>AMD</w:t>
      </w:r>
      <w:r w:rsidR="00382E9F" w:rsidRPr="00323190">
        <w:rPr>
          <w:color w:val="000000" w:themeColor="text1"/>
          <w:lang w:eastAsia="es-AR"/>
        </w:rPr>
        <w:t xml:space="preserve"> </w:t>
      </w:r>
      <w:r w:rsidR="00323190">
        <w:rPr>
          <w:color w:val="000000" w:themeColor="text1"/>
          <w:lang w:eastAsia="es-AR"/>
        </w:rPr>
        <w:t xml:space="preserve"> introdujo co</w:t>
      </w:r>
      <w:r w:rsidR="0086291A">
        <w:rPr>
          <w:color w:val="000000" w:themeColor="text1"/>
          <w:lang w:eastAsia="es-AR"/>
        </w:rPr>
        <w:t>n</w:t>
      </w:r>
      <w:r w:rsidR="00323190">
        <w:rPr>
          <w:color w:val="000000" w:themeColor="text1"/>
          <w:lang w:eastAsia="es-AR"/>
        </w:rPr>
        <w:t xml:space="preserve"> su serie de procesadores</w:t>
      </w:r>
      <w:r w:rsidR="00382E9F" w:rsidRPr="00323190">
        <w:rPr>
          <w:color w:val="000000" w:themeColor="text1"/>
          <w:lang w:eastAsia="es-AR"/>
        </w:rPr>
        <w:t xml:space="preserve"> </w:t>
      </w:r>
      <w:r w:rsidR="00382E9F" w:rsidRPr="00676896">
        <w:rPr>
          <w:b/>
          <w:color w:val="000000" w:themeColor="text1"/>
          <w:lang w:eastAsia="es-AR"/>
        </w:rPr>
        <w:t>At</w:t>
      </w:r>
      <w:r w:rsidR="00676896">
        <w:rPr>
          <w:b/>
          <w:color w:val="000000" w:themeColor="text1"/>
          <w:lang w:eastAsia="es-AR"/>
        </w:rPr>
        <w:t>hlon 64</w:t>
      </w:r>
      <w:r w:rsidR="00323190">
        <w:rPr>
          <w:color w:val="000000" w:themeColor="text1"/>
          <w:lang w:eastAsia="es-AR"/>
        </w:rPr>
        <w:t xml:space="preserve"> un cambio radical. Este procesador</w:t>
      </w:r>
      <w:r w:rsidR="00382E9F" w:rsidRPr="00323190">
        <w:rPr>
          <w:color w:val="000000" w:themeColor="text1"/>
          <w:lang w:eastAsia="es-AR"/>
        </w:rPr>
        <w:t xml:space="preserve"> </w:t>
      </w:r>
      <w:r w:rsidR="00323190">
        <w:rPr>
          <w:color w:val="000000" w:themeColor="text1"/>
          <w:lang w:eastAsia="es-AR"/>
        </w:rPr>
        <w:t xml:space="preserve">marco la introducción de un controlador de memoria integrado dentro del mismo microprocesador </w:t>
      </w:r>
      <w:r w:rsidR="0086291A">
        <w:rPr>
          <w:color w:val="000000" w:themeColor="text1"/>
          <w:lang w:eastAsia="es-AR"/>
        </w:rPr>
        <w:t>permitiéndole a este un acceso directo y controlar la memoria, evitando la necesidad de un tradicional puente norte (</w:t>
      </w:r>
      <w:proofErr w:type="spellStart"/>
      <w:r w:rsidR="0086291A">
        <w:rPr>
          <w:color w:val="000000" w:themeColor="text1"/>
          <w:lang w:eastAsia="es-AR"/>
        </w:rPr>
        <w:t>Northbridge</w:t>
      </w:r>
      <w:proofErr w:type="spellEnd"/>
      <w:r w:rsidR="0086291A">
        <w:rPr>
          <w:color w:val="000000" w:themeColor="text1"/>
          <w:lang w:eastAsia="es-AR"/>
        </w:rPr>
        <w:t xml:space="preserve">) que se encargue de esa tarea. </w:t>
      </w:r>
      <w:r w:rsidR="00382E9F" w:rsidRPr="00323190">
        <w:rPr>
          <w:color w:val="000000" w:themeColor="text1"/>
          <w:lang w:eastAsia="es-AR"/>
        </w:rPr>
        <w:t xml:space="preserve">Intel </w:t>
      </w:r>
      <w:r w:rsidR="004336B2">
        <w:rPr>
          <w:color w:val="000000" w:themeColor="text1"/>
          <w:lang w:eastAsia="es-AR"/>
        </w:rPr>
        <w:t xml:space="preserve">siguió estos pasos en el año </w:t>
      </w:r>
      <w:r w:rsidR="00382E9F" w:rsidRPr="00323190">
        <w:rPr>
          <w:color w:val="000000" w:themeColor="text1"/>
          <w:lang w:eastAsia="es-AR"/>
        </w:rPr>
        <w:t xml:space="preserve"> 2008 </w:t>
      </w:r>
      <w:r w:rsidR="004336B2">
        <w:rPr>
          <w:color w:val="000000" w:themeColor="text1"/>
          <w:lang w:eastAsia="es-AR"/>
        </w:rPr>
        <w:t>con la salida de sus procesa</w:t>
      </w:r>
      <w:r w:rsidR="00E5008B">
        <w:rPr>
          <w:color w:val="000000" w:themeColor="text1"/>
          <w:lang w:eastAsia="es-AR"/>
        </w:rPr>
        <w:t>d</w:t>
      </w:r>
      <w:r w:rsidR="004336B2">
        <w:rPr>
          <w:color w:val="000000" w:themeColor="text1"/>
          <w:lang w:eastAsia="es-AR"/>
        </w:rPr>
        <w:t>o</w:t>
      </w:r>
      <w:r w:rsidR="00E5008B">
        <w:rPr>
          <w:color w:val="000000" w:themeColor="text1"/>
          <w:lang w:eastAsia="es-AR"/>
        </w:rPr>
        <w:t>r</w:t>
      </w:r>
      <w:r w:rsidR="004336B2">
        <w:rPr>
          <w:color w:val="000000" w:themeColor="text1"/>
          <w:lang w:eastAsia="es-AR"/>
        </w:rPr>
        <w:t xml:space="preserve">es serie </w:t>
      </w:r>
      <w:r w:rsidR="004336B2" w:rsidRPr="00676896">
        <w:rPr>
          <w:b/>
          <w:color w:val="000000" w:themeColor="text1"/>
          <w:lang w:eastAsia="es-AR"/>
        </w:rPr>
        <w:t>Core i</w:t>
      </w:r>
      <w:r w:rsidR="004336B2">
        <w:rPr>
          <w:color w:val="000000" w:themeColor="text1"/>
          <w:lang w:eastAsia="es-AR"/>
        </w:rPr>
        <w:t xml:space="preserve"> y la plataforma </w:t>
      </w:r>
      <w:r w:rsidR="00382E9F" w:rsidRPr="00323190">
        <w:rPr>
          <w:color w:val="000000" w:themeColor="text1"/>
          <w:lang w:eastAsia="es-AR"/>
        </w:rPr>
        <w:t>X58</w:t>
      </w:r>
      <w:r w:rsidR="004336B2">
        <w:rPr>
          <w:color w:val="000000" w:themeColor="text1"/>
          <w:lang w:eastAsia="es-AR"/>
        </w:rPr>
        <w:t>.</w:t>
      </w:r>
      <w:r w:rsidR="00382E9F" w:rsidRPr="00323190">
        <w:rPr>
          <w:color w:val="000000" w:themeColor="text1"/>
          <w:lang w:eastAsia="es-AR"/>
        </w:rPr>
        <w:t xml:space="preserve"> </w:t>
      </w:r>
      <w:r w:rsidR="00BE0B4E">
        <w:rPr>
          <w:color w:val="000000" w:themeColor="text1"/>
          <w:lang w:eastAsia="es-AR"/>
        </w:rPr>
        <w:t>Hace menos de 6 de años, los procesadores de Intel  y posteriormente AMD incorporaron</w:t>
      </w:r>
      <w:r w:rsidR="004336B2">
        <w:rPr>
          <w:color w:val="000000" w:themeColor="text1"/>
          <w:lang w:eastAsia="es-AR"/>
        </w:rPr>
        <w:t xml:space="preserve"> una </w:t>
      </w:r>
      <w:r w:rsidR="004336B2" w:rsidRPr="00BE0B4E">
        <w:rPr>
          <w:b/>
          <w:color w:val="000000" w:themeColor="text1"/>
          <w:lang w:eastAsia="es-AR"/>
        </w:rPr>
        <w:t>controladora de video PCI-E</w:t>
      </w:r>
      <w:r w:rsidR="004336B2">
        <w:rPr>
          <w:color w:val="000000" w:themeColor="text1"/>
          <w:lang w:eastAsia="es-AR"/>
        </w:rPr>
        <w:t xml:space="preserve"> </w:t>
      </w:r>
      <w:r w:rsidR="00BE0B4E">
        <w:rPr>
          <w:color w:val="000000" w:themeColor="text1"/>
          <w:lang w:eastAsia="es-AR"/>
        </w:rPr>
        <w:t xml:space="preserve">(GPU) </w:t>
      </w:r>
      <w:r w:rsidR="004336B2">
        <w:rPr>
          <w:color w:val="000000" w:themeColor="text1"/>
          <w:lang w:eastAsia="es-AR"/>
        </w:rPr>
        <w:t xml:space="preserve">dentro de sí mismos. Como los procesadores  de la serie </w:t>
      </w:r>
      <w:r w:rsidR="004336B2" w:rsidRPr="00676896">
        <w:rPr>
          <w:b/>
          <w:color w:val="000000" w:themeColor="text1"/>
          <w:lang w:eastAsia="es-AR"/>
        </w:rPr>
        <w:t>Core i</w:t>
      </w:r>
      <w:r w:rsidR="004336B2">
        <w:rPr>
          <w:color w:val="000000" w:themeColor="text1"/>
          <w:lang w:eastAsia="es-AR"/>
        </w:rPr>
        <w:t xml:space="preserve"> de Intel y los modelos serie </w:t>
      </w:r>
      <w:r w:rsidR="004336B2" w:rsidRPr="003F67D9">
        <w:rPr>
          <w:b/>
          <w:color w:val="000000" w:themeColor="text1"/>
          <w:lang w:eastAsia="es-AR"/>
        </w:rPr>
        <w:t>APU</w:t>
      </w:r>
      <w:r w:rsidR="004336B2">
        <w:rPr>
          <w:color w:val="000000" w:themeColor="text1"/>
          <w:lang w:eastAsia="es-AR"/>
        </w:rPr>
        <w:t xml:space="preserve"> de </w:t>
      </w:r>
      <w:r w:rsidR="004336B2" w:rsidRPr="003F67D9">
        <w:rPr>
          <w:b/>
          <w:color w:val="000000" w:themeColor="text1"/>
          <w:lang w:eastAsia="es-AR"/>
        </w:rPr>
        <w:t>AMD</w:t>
      </w:r>
      <w:r w:rsidR="004336B2">
        <w:rPr>
          <w:color w:val="000000" w:themeColor="text1"/>
          <w:lang w:eastAsia="es-AR"/>
        </w:rPr>
        <w:t xml:space="preserve">. </w:t>
      </w:r>
    </w:p>
    <w:p w14:paraId="51CF0000" w14:textId="77777777" w:rsidR="00382E9F" w:rsidRPr="00F513E7" w:rsidRDefault="00382E9F" w:rsidP="00193EE0">
      <w:pPr>
        <w:spacing w:line="240" w:lineRule="atLeast"/>
        <w:jc w:val="center"/>
        <w:rPr>
          <w:rFonts w:ascii="Arial" w:hAnsi="Arial" w:cs="Arial"/>
          <w:b/>
          <w:sz w:val="20"/>
          <w:szCs w:val="20"/>
        </w:rPr>
      </w:pPr>
    </w:p>
    <w:sectPr w:rsidR="00382E9F" w:rsidRPr="00F513E7" w:rsidSect="004151D4">
      <w:headerReference w:type="even" r:id="rId71"/>
      <w:headerReference w:type="default" r:id="rId72"/>
      <w:footerReference w:type="even" r:id="rId73"/>
      <w:footerReference w:type="default" r:id="rId74"/>
      <w:headerReference w:type="first" r:id="rId75"/>
      <w:footerReference w:type="first" r:id="rId76"/>
      <w:pgSz w:w="11920" w:h="16840"/>
      <w:pgMar w:top="1580" w:right="1430" w:bottom="280" w:left="1680" w:header="1152" w:footer="863" w:gutter="0"/>
      <w:pgBorders w:offsetFrom="page">
        <w:top w:val="single" w:sz="18" w:space="24" w:color="FF0000"/>
        <w:left w:val="single" w:sz="18" w:space="24" w:color="FF0000"/>
        <w:bottom w:val="single" w:sz="18" w:space="24" w:color="FF0000"/>
        <w:right w:val="single" w:sz="18" w:space="24" w:color="FF0000"/>
      </w:pgBorders>
      <w:cols w:space="720" w:equalWidth="0">
        <w:col w:w="881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8E9A3" w14:textId="77777777" w:rsidR="00A627A6" w:rsidRDefault="00A627A6" w:rsidP="00883CA2">
      <w:r>
        <w:separator/>
      </w:r>
    </w:p>
  </w:endnote>
  <w:endnote w:type="continuationSeparator" w:id="0">
    <w:p w14:paraId="5A932C64" w14:textId="77777777" w:rsidR="00A627A6" w:rsidRDefault="00A627A6" w:rsidP="00883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1646C" w14:textId="77777777" w:rsidR="003B318A" w:rsidRDefault="003B318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2CBD1" w14:textId="77777777" w:rsidR="004151D4" w:rsidRDefault="004151D4">
    <w:pPr>
      <w:pStyle w:val="Piedepgina"/>
    </w:pPr>
  </w:p>
  <w:p w14:paraId="7BE1EDFC" w14:textId="77777777" w:rsidR="004151D4" w:rsidRDefault="00A627A6" w:rsidP="00EA425B">
    <w:pPr>
      <w:pStyle w:val="Piedepgina"/>
      <w:tabs>
        <w:tab w:val="clear" w:pos="8838"/>
        <w:tab w:val="right" w:pos="8647"/>
      </w:tabs>
    </w:pPr>
    <w:r>
      <w:rPr>
        <w:noProof/>
        <w:lang w:eastAsia="es-AR"/>
      </w:rPr>
      <w:pict w14:anchorId="2693B1B1">
        <v:line id="5 Conector recto" o:spid="_x0000_s1025" style="position:absolute;z-index:251658240;visibility:visible;mso-width-relative:margin;mso-height-relative:margin" from="-.75pt,9.3pt" to="440.2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" strokecolor="black [3213]" strokeweight="2.25pt">
          <v:shadow on="t" color="black" opacity="24903f" origin=",.5" offset="0,.55556mm"/>
        </v:line>
      </w:pict>
    </w:r>
  </w:p>
  <w:p w14:paraId="7E604A04" w14:textId="77777777" w:rsidR="004151D4" w:rsidRDefault="004151D4" w:rsidP="00EA425B">
    <w:pPr>
      <w:pStyle w:val="Piedepgina"/>
      <w:tabs>
        <w:tab w:val="clear" w:pos="8838"/>
        <w:tab w:val="right" w:pos="8647"/>
      </w:tabs>
    </w:pPr>
    <w:r>
      <w:rPr>
        <w:rFonts w:ascii="Times New Roman" w:hAnsi="Times New Roman" w:cs="Times New Roman"/>
        <w:b/>
        <w:sz w:val="24"/>
        <w:szCs w:val="24"/>
      </w:rPr>
      <w:tab/>
    </w:r>
    <w:r>
      <w:rPr>
        <w:rFonts w:ascii="Times New Roman" w:hAnsi="Times New Roman" w:cs="Times New Roman"/>
        <w:b/>
        <w:sz w:val="24"/>
        <w:szCs w:val="24"/>
      </w:rPr>
      <w:tab/>
    </w:r>
    <w:r w:rsidR="00F42013" w:rsidRPr="00AA62DA">
      <w:rPr>
        <w:rFonts w:ascii="Times New Roman" w:hAnsi="Times New Roman" w:cs="Times New Roman"/>
        <w:b/>
        <w:sz w:val="24"/>
        <w:szCs w:val="24"/>
      </w:rPr>
      <w:fldChar w:fldCharType="begin"/>
    </w:r>
    <w:r w:rsidRPr="00AA62DA">
      <w:rPr>
        <w:rFonts w:ascii="Times New Roman" w:hAnsi="Times New Roman" w:cs="Times New Roman"/>
        <w:b/>
        <w:sz w:val="24"/>
        <w:szCs w:val="24"/>
      </w:rPr>
      <w:instrText>PAGE   \* MERGEFORMAT</w:instrText>
    </w:r>
    <w:r w:rsidR="00F42013" w:rsidRPr="00AA62DA">
      <w:rPr>
        <w:rFonts w:ascii="Times New Roman" w:hAnsi="Times New Roman" w:cs="Times New Roman"/>
        <w:b/>
        <w:sz w:val="24"/>
        <w:szCs w:val="24"/>
      </w:rPr>
      <w:fldChar w:fldCharType="separate"/>
    </w:r>
    <w:r w:rsidR="00016FBD" w:rsidRPr="00016FBD">
      <w:rPr>
        <w:rFonts w:ascii="Times New Roman" w:hAnsi="Times New Roman" w:cs="Times New Roman"/>
        <w:b/>
        <w:noProof/>
        <w:sz w:val="24"/>
        <w:szCs w:val="24"/>
        <w:lang w:val="es-ES"/>
      </w:rPr>
      <w:t>1</w:t>
    </w:r>
    <w:r w:rsidR="00F42013" w:rsidRPr="00AA62DA">
      <w:rPr>
        <w:rFonts w:ascii="Times New Roman" w:hAnsi="Times New Roman" w:cs="Times New Roman"/>
        <w:b/>
        <w:sz w:val="24"/>
        <w:szCs w:val="24"/>
      </w:rPr>
      <w:fldChar w:fldCharType="end"/>
    </w:r>
    <w:r>
      <w:tab/>
    </w:r>
  </w:p>
  <w:p w14:paraId="4F046B78" w14:textId="77777777" w:rsidR="004151D4" w:rsidRDefault="004151D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A3318" w14:textId="77777777" w:rsidR="003B318A" w:rsidRDefault="003B31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1E821" w14:textId="77777777" w:rsidR="00A627A6" w:rsidRDefault="00A627A6" w:rsidP="00883CA2">
      <w:r>
        <w:separator/>
      </w:r>
    </w:p>
  </w:footnote>
  <w:footnote w:type="continuationSeparator" w:id="0">
    <w:p w14:paraId="10DE755B" w14:textId="77777777" w:rsidR="00A627A6" w:rsidRDefault="00A627A6" w:rsidP="00883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56317" w14:textId="77777777" w:rsidR="003B318A" w:rsidRDefault="003B318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BCA03" w14:textId="77777777" w:rsidR="004151D4" w:rsidRPr="004E7F0A" w:rsidRDefault="004151D4" w:rsidP="004E7F0A">
    <w:pPr>
      <w:pStyle w:val="Encabezado"/>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63345" w14:textId="77777777" w:rsidR="003B318A" w:rsidRDefault="003B318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3"/>
    <w:lvl w:ilvl="0">
      <w:start w:val="1"/>
      <w:numFmt w:val="bullet"/>
      <w:lvlText w:val=""/>
      <w:lvlJc w:val="left"/>
      <w:pPr>
        <w:tabs>
          <w:tab w:val="num" w:pos="0"/>
        </w:tabs>
        <w:ind w:left="720" w:hanging="360"/>
      </w:pPr>
      <w:rPr>
        <w:rFonts w:ascii="Symbol" w:hAnsi="Symbol"/>
      </w:rPr>
    </w:lvl>
  </w:abstractNum>
  <w:abstractNum w:abstractNumId="1" w15:restartNumberingAfterBreak="0">
    <w:nsid w:val="42C82CF8"/>
    <w:multiLevelType w:val="hybridMultilevel"/>
    <w:tmpl w:val="3AD69F74"/>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16cid:durableId="206151108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32C3"/>
    <w:rsid w:val="0001029D"/>
    <w:rsid w:val="00016FBD"/>
    <w:rsid w:val="00035EE2"/>
    <w:rsid w:val="000432C3"/>
    <w:rsid w:val="00043A53"/>
    <w:rsid w:val="00056381"/>
    <w:rsid w:val="000D01FC"/>
    <w:rsid w:val="000D4106"/>
    <w:rsid w:val="001121E0"/>
    <w:rsid w:val="001277E6"/>
    <w:rsid w:val="0012794F"/>
    <w:rsid w:val="00141BA3"/>
    <w:rsid w:val="00167C7D"/>
    <w:rsid w:val="001824CF"/>
    <w:rsid w:val="00183C1E"/>
    <w:rsid w:val="001920E4"/>
    <w:rsid w:val="00193EE0"/>
    <w:rsid w:val="001A18CC"/>
    <w:rsid w:val="001C18EA"/>
    <w:rsid w:val="001C3200"/>
    <w:rsid w:val="001D45F3"/>
    <w:rsid w:val="001E29A9"/>
    <w:rsid w:val="001E4802"/>
    <w:rsid w:val="00227356"/>
    <w:rsid w:val="00234533"/>
    <w:rsid w:val="00244968"/>
    <w:rsid w:val="002A3C7C"/>
    <w:rsid w:val="002A7B73"/>
    <w:rsid w:val="002B20E4"/>
    <w:rsid w:val="002D386A"/>
    <w:rsid w:val="002E3A31"/>
    <w:rsid w:val="00321A0A"/>
    <w:rsid w:val="00323190"/>
    <w:rsid w:val="0032772E"/>
    <w:rsid w:val="00332C6E"/>
    <w:rsid w:val="0036022C"/>
    <w:rsid w:val="00366D95"/>
    <w:rsid w:val="003722B5"/>
    <w:rsid w:val="00382E9F"/>
    <w:rsid w:val="003936CA"/>
    <w:rsid w:val="003939B7"/>
    <w:rsid w:val="003A5E99"/>
    <w:rsid w:val="003B318A"/>
    <w:rsid w:val="003C570A"/>
    <w:rsid w:val="003D3503"/>
    <w:rsid w:val="003D6687"/>
    <w:rsid w:val="003E62E8"/>
    <w:rsid w:val="003F3D22"/>
    <w:rsid w:val="003F67D9"/>
    <w:rsid w:val="00412AC1"/>
    <w:rsid w:val="004151D4"/>
    <w:rsid w:val="00420DBB"/>
    <w:rsid w:val="00424312"/>
    <w:rsid w:val="004336B2"/>
    <w:rsid w:val="00435CED"/>
    <w:rsid w:val="00480BE6"/>
    <w:rsid w:val="00484D4A"/>
    <w:rsid w:val="0049079F"/>
    <w:rsid w:val="004936D5"/>
    <w:rsid w:val="004A6E94"/>
    <w:rsid w:val="004D2351"/>
    <w:rsid w:val="004E7F0A"/>
    <w:rsid w:val="004F2465"/>
    <w:rsid w:val="004F66B1"/>
    <w:rsid w:val="00517D59"/>
    <w:rsid w:val="00517FE4"/>
    <w:rsid w:val="00563EF9"/>
    <w:rsid w:val="005746EA"/>
    <w:rsid w:val="005974F4"/>
    <w:rsid w:val="005D772A"/>
    <w:rsid w:val="005F3A69"/>
    <w:rsid w:val="006002D8"/>
    <w:rsid w:val="00612A81"/>
    <w:rsid w:val="0061314C"/>
    <w:rsid w:val="0063264C"/>
    <w:rsid w:val="00656D23"/>
    <w:rsid w:val="0067626F"/>
    <w:rsid w:val="00676896"/>
    <w:rsid w:val="00680B93"/>
    <w:rsid w:val="00693F88"/>
    <w:rsid w:val="006E4274"/>
    <w:rsid w:val="006E7107"/>
    <w:rsid w:val="00712007"/>
    <w:rsid w:val="00724CE0"/>
    <w:rsid w:val="0076760C"/>
    <w:rsid w:val="00792139"/>
    <w:rsid w:val="00794556"/>
    <w:rsid w:val="00794FD4"/>
    <w:rsid w:val="007B18ED"/>
    <w:rsid w:val="007B6119"/>
    <w:rsid w:val="007B66E3"/>
    <w:rsid w:val="007D13B2"/>
    <w:rsid w:val="007E1D2E"/>
    <w:rsid w:val="008025DD"/>
    <w:rsid w:val="008070F9"/>
    <w:rsid w:val="00827608"/>
    <w:rsid w:val="00860AD6"/>
    <w:rsid w:val="0086291A"/>
    <w:rsid w:val="00883CA2"/>
    <w:rsid w:val="008969FC"/>
    <w:rsid w:val="008A0CBD"/>
    <w:rsid w:val="008C6191"/>
    <w:rsid w:val="008E08B8"/>
    <w:rsid w:val="008E1D13"/>
    <w:rsid w:val="009257EC"/>
    <w:rsid w:val="0093184B"/>
    <w:rsid w:val="009570F4"/>
    <w:rsid w:val="00997C11"/>
    <w:rsid w:val="009B248C"/>
    <w:rsid w:val="009D6BCC"/>
    <w:rsid w:val="009F5D2B"/>
    <w:rsid w:val="00A14E4C"/>
    <w:rsid w:val="00A249CE"/>
    <w:rsid w:val="00A42DD7"/>
    <w:rsid w:val="00A46436"/>
    <w:rsid w:val="00A627A6"/>
    <w:rsid w:val="00A80ADE"/>
    <w:rsid w:val="00AA62DA"/>
    <w:rsid w:val="00AB728E"/>
    <w:rsid w:val="00AD6082"/>
    <w:rsid w:val="00AF1C3E"/>
    <w:rsid w:val="00AF78FC"/>
    <w:rsid w:val="00B17A6C"/>
    <w:rsid w:val="00B274F1"/>
    <w:rsid w:val="00B47E82"/>
    <w:rsid w:val="00B54DDB"/>
    <w:rsid w:val="00B83FCF"/>
    <w:rsid w:val="00B878AC"/>
    <w:rsid w:val="00B978D4"/>
    <w:rsid w:val="00BB5A45"/>
    <w:rsid w:val="00BD7604"/>
    <w:rsid w:val="00BE0B4E"/>
    <w:rsid w:val="00BF6641"/>
    <w:rsid w:val="00BF79B5"/>
    <w:rsid w:val="00C058C8"/>
    <w:rsid w:val="00C1662F"/>
    <w:rsid w:val="00C205BC"/>
    <w:rsid w:val="00C32C97"/>
    <w:rsid w:val="00C44804"/>
    <w:rsid w:val="00C74646"/>
    <w:rsid w:val="00CB0F70"/>
    <w:rsid w:val="00CE47F8"/>
    <w:rsid w:val="00CF66C9"/>
    <w:rsid w:val="00D061BC"/>
    <w:rsid w:val="00D35D99"/>
    <w:rsid w:val="00D47FAE"/>
    <w:rsid w:val="00D607E3"/>
    <w:rsid w:val="00D81DC9"/>
    <w:rsid w:val="00DA38C9"/>
    <w:rsid w:val="00DA6DC6"/>
    <w:rsid w:val="00DE2D3F"/>
    <w:rsid w:val="00DE5371"/>
    <w:rsid w:val="00DE6A13"/>
    <w:rsid w:val="00DF5432"/>
    <w:rsid w:val="00DF63D0"/>
    <w:rsid w:val="00E20C57"/>
    <w:rsid w:val="00E35718"/>
    <w:rsid w:val="00E459A9"/>
    <w:rsid w:val="00E5008B"/>
    <w:rsid w:val="00E75BDA"/>
    <w:rsid w:val="00E82490"/>
    <w:rsid w:val="00EA425B"/>
    <w:rsid w:val="00EA7F15"/>
    <w:rsid w:val="00EC4483"/>
    <w:rsid w:val="00EF5C57"/>
    <w:rsid w:val="00F00C4D"/>
    <w:rsid w:val="00F01911"/>
    <w:rsid w:val="00F16370"/>
    <w:rsid w:val="00F42013"/>
    <w:rsid w:val="00F42B7A"/>
    <w:rsid w:val="00F513E7"/>
    <w:rsid w:val="00F56378"/>
    <w:rsid w:val="00F6390B"/>
    <w:rsid w:val="00F74E69"/>
    <w:rsid w:val="00FB2B80"/>
    <w:rsid w:val="00FB307C"/>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45520"/>
  <w15:docId w15:val="{A75697DE-92CC-49C4-89D1-FD4BAA74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119"/>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ar"/>
    <w:qFormat/>
    <w:rsid w:val="004151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AD60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7B6119"/>
    <w:pPr>
      <w:keepNext/>
      <w:spacing w:before="240" w:after="60"/>
      <w:outlineLvl w:val="2"/>
    </w:pPr>
    <w:rPr>
      <w:rFonts w:ascii="Arial" w:hAnsi="Arial" w:cs="Arial"/>
      <w:b/>
      <w:bCs/>
      <w:sz w:val="26"/>
      <w:szCs w:val="26"/>
    </w:rPr>
  </w:style>
  <w:style w:type="paragraph" w:styleId="Ttulo4">
    <w:name w:val="heading 4"/>
    <w:basedOn w:val="Normal"/>
    <w:next w:val="Normal"/>
    <w:link w:val="Ttulo4Car"/>
    <w:unhideWhenUsed/>
    <w:qFormat/>
    <w:rsid w:val="004151D4"/>
    <w:pPr>
      <w:keepNext/>
      <w:spacing w:before="240" w:after="60"/>
      <w:outlineLvl w:val="3"/>
    </w:pPr>
    <w:rPr>
      <w:rFonts w:ascii="Calibri" w:hAnsi="Calibri"/>
      <w:b/>
      <w:b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83CA2"/>
    <w:pPr>
      <w:tabs>
        <w:tab w:val="center" w:pos="4419"/>
        <w:tab w:val="right" w:pos="8838"/>
      </w:tabs>
    </w:pPr>
    <w:rPr>
      <w:rFonts w:asciiTheme="minorHAnsi" w:eastAsiaTheme="minorHAnsi" w:hAnsiTheme="minorHAnsi" w:cstheme="minorBidi"/>
      <w:sz w:val="22"/>
      <w:szCs w:val="22"/>
    </w:rPr>
  </w:style>
  <w:style w:type="character" w:customStyle="1" w:styleId="EncabezadoCar">
    <w:name w:val="Encabezado Car"/>
    <w:basedOn w:val="Fuentedeprrafopredeter"/>
    <w:link w:val="Encabezado"/>
    <w:rsid w:val="00883CA2"/>
  </w:style>
  <w:style w:type="paragraph" w:styleId="Piedepgina">
    <w:name w:val="footer"/>
    <w:basedOn w:val="Normal"/>
    <w:link w:val="PiedepginaCar"/>
    <w:unhideWhenUsed/>
    <w:rsid w:val="00883CA2"/>
    <w:pPr>
      <w:tabs>
        <w:tab w:val="center" w:pos="4419"/>
        <w:tab w:val="right" w:pos="8838"/>
      </w:tabs>
    </w:pPr>
    <w:rPr>
      <w:rFonts w:asciiTheme="minorHAnsi" w:eastAsiaTheme="minorHAnsi" w:hAnsiTheme="minorHAnsi" w:cstheme="minorBidi"/>
      <w:sz w:val="22"/>
      <w:szCs w:val="22"/>
    </w:rPr>
  </w:style>
  <w:style w:type="character" w:customStyle="1" w:styleId="PiedepginaCar">
    <w:name w:val="Pie de página Car"/>
    <w:basedOn w:val="Fuentedeprrafopredeter"/>
    <w:link w:val="Piedepgina"/>
    <w:rsid w:val="00883CA2"/>
  </w:style>
  <w:style w:type="paragraph" w:styleId="Textodeglobo">
    <w:name w:val="Balloon Text"/>
    <w:basedOn w:val="Normal"/>
    <w:link w:val="TextodegloboCar"/>
    <w:uiPriority w:val="99"/>
    <w:semiHidden/>
    <w:unhideWhenUsed/>
    <w:rsid w:val="00883CA2"/>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883CA2"/>
    <w:rPr>
      <w:rFonts w:ascii="Tahoma" w:hAnsi="Tahoma" w:cs="Tahoma"/>
      <w:sz w:val="16"/>
      <w:szCs w:val="16"/>
    </w:rPr>
  </w:style>
  <w:style w:type="character" w:styleId="Hipervnculo">
    <w:name w:val="Hyperlink"/>
    <w:basedOn w:val="Fuentedeprrafopredeter"/>
    <w:uiPriority w:val="99"/>
    <w:unhideWhenUsed/>
    <w:rsid w:val="00680B93"/>
    <w:rPr>
      <w:color w:val="0000FF" w:themeColor="hyperlink"/>
      <w:u w:val="single"/>
    </w:rPr>
  </w:style>
  <w:style w:type="paragraph" w:styleId="Prrafodelista">
    <w:name w:val="List Paragraph"/>
    <w:basedOn w:val="Normal"/>
    <w:qFormat/>
    <w:rsid w:val="00C74646"/>
    <w:pPr>
      <w:spacing w:after="200" w:line="276" w:lineRule="auto"/>
      <w:ind w:left="720"/>
      <w:contextualSpacing/>
    </w:pPr>
    <w:rPr>
      <w:rFonts w:asciiTheme="minorHAnsi" w:eastAsiaTheme="minorHAnsi" w:hAnsiTheme="minorHAnsi" w:cstheme="minorBidi"/>
      <w:sz w:val="22"/>
      <w:szCs w:val="22"/>
    </w:rPr>
  </w:style>
  <w:style w:type="numbering" w:customStyle="1" w:styleId="Sinlista1">
    <w:name w:val="Sin lista1"/>
    <w:next w:val="Sinlista"/>
    <w:uiPriority w:val="99"/>
    <w:semiHidden/>
    <w:unhideWhenUsed/>
    <w:rsid w:val="00E35718"/>
  </w:style>
  <w:style w:type="numbering" w:customStyle="1" w:styleId="Sinlista2">
    <w:name w:val="Sin lista2"/>
    <w:next w:val="Sinlista"/>
    <w:uiPriority w:val="99"/>
    <w:semiHidden/>
    <w:unhideWhenUsed/>
    <w:rsid w:val="00DE5371"/>
  </w:style>
  <w:style w:type="character" w:styleId="nfasis">
    <w:name w:val="Emphasis"/>
    <w:basedOn w:val="Fuentedeprrafopredeter"/>
    <w:uiPriority w:val="20"/>
    <w:qFormat/>
    <w:rsid w:val="00DE5371"/>
    <w:rPr>
      <w:i/>
      <w:iCs/>
    </w:rPr>
  </w:style>
  <w:style w:type="paragraph" w:customStyle="1" w:styleId="articulo">
    <w:name w:val="articulo"/>
    <w:basedOn w:val="Normal"/>
    <w:rsid w:val="00E20C57"/>
    <w:pPr>
      <w:spacing w:before="100" w:beforeAutospacing="1" w:after="100" w:afterAutospacing="1" w:line="228" w:lineRule="atLeast"/>
      <w:textAlignment w:val="top"/>
    </w:pPr>
    <w:rPr>
      <w:rFonts w:ascii="Verdana" w:hAnsi="Verdana"/>
      <w:sz w:val="17"/>
      <w:szCs w:val="17"/>
      <w:lang w:val="es-ES" w:eastAsia="es-ES"/>
    </w:rPr>
  </w:style>
  <w:style w:type="paragraph" w:customStyle="1" w:styleId="titulo-curso">
    <w:name w:val="titulo-curso"/>
    <w:basedOn w:val="Normal"/>
    <w:rsid w:val="00E20C57"/>
    <w:pPr>
      <w:spacing w:before="100" w:beforeAutospacing="1" w:after="100" w:afterAutospacing="1"/>
      <w:jc w:val="center"/>
      <w:textAlignment w:val="top"/>
    </w:pPr>
    <w:rPr>
      <w:rFonts w:ascii="Verdana" w:hAnsi="Verdana"/>
      <w:sz w:val="26"/>
      <w:szCs w:val="26"/>
      <w:lang w:val="es-ES" w:eastAsia="es-ES"/>
    </w:rPr>
  </w:style>
  <w:style w:type="paragraph" w:customStyle="1" w:styleId="tablacentro">
    <w:name w:val="tablacentro"/>
    <w:basedOn w:val="Normal"/>
    <w:rsid w:val="00E20C57"/>
    <w:pPr>
      <w:spacing w:before="100" w:beforeAutospacing="1" w:after="100" w:afterAutospacing="1" w:line="228" w:lineRule="atLeast"/>
      <w:jc w:val="center"/>
      <w:textAlignment w:val="center"/>
    </w:pPr>
    <w:rPr>
      <w:rFonts w:ascii="Verdana" w:hAnsi="Verdana"/>
      <w:sz w:val="17"/>
      <w:szCs w:val="17"/>
      <w:lang w:val="es-ES" w:eastAsia="es-ES"/>
    </w:rPr>
  </w:style>
  <w:style w:type="paragraph" w:styleId="NormalWeb">
    <w:name w:val="Normal (Web)"/>
    <w:basedOn w:val="Normal"/>
    <w:rsid w:val="00E20C57"/>
    <w:pPr>
      <w:spacing w:before="100" w:beforeAutospacing="1" w:after="100" w:afterAutospacing="1"/>
    </w:pPr>
    <w:rPr>
      <w:lang w:val="es-ES" w:eastAsia="es-ES"/>
    </w:rPr>
  </w:style>
  <w:style w:type="character" w:customStyle="1" w:styleId="NormalWebCar">
    <w:name w:val="Normal (Web) Car"/>
    <w:rsid w:val="00E20C57"/>
    <w:rPr>
      <w:noProof w:val="0"/>
      <w:sz w:val="24"/>
      <w:szCs w:val="24"/>
      <w:lang w:val="es-ES" w:eastAsia="es-ES" w:bidi="ar-SA"/>
    </w:rPr>
  </w:style>
  <w:style w:type="character" w:customStyle="1" w:styleId="Ttulo3Car">
    <w:name w:val="Título 3 Car"/>
    <w:basedOn w:val="Fuentedeprrafopredeter"/>
    <w:link w:val="Ttulo3"/>
    <w:rsid w:val="007B6119"/>
    <w:rPr>
      <w:rFonts w:ascii="Arial" w:eastAsia="Times New Roman" w:hAnsi="Arial" w:cs="Arial"/>
      <w:b/>
      <w:bCs/>
      <w:sz w:val="26"/>
      <w:szCs w:val="26"/>
    </w:rPr>
  </w:style>
  <w:style w:type="paragraph" w:customStyle="1" w:styleId="Gustavoestndar">
    <w:name w:val="Gustavo estándar"/>
    <w:basedOn w:val="Normal"/>
    <w:rsid w:val="007B6119"/>
    <w:pPr>
      <w:jc w:val="both"/>
    </w:pPr>
    <w:rPr>
      <w:sz w:val="20"/>
      <w:szCs w:val="20"/>
    </w:rPr>
  </w:style>
  <w:style w:type="character" w:customStyle="1" w:styleId="Ttulo2Car">
    <w:name w:val="Título 2 Car"/>
    <w:basedOn w:val="Fuentedeprrafopredeter"/>
    <w:link w:val="Ttulo2"/>
    <w:uiPriority w:val="9"/>
    <w:semiHidden/>
    <w:rsid w:val="00AD6082"/>
    <w:rPr>
      <w:rFonts w:asciiTheme="majorHAnsi" w:eastAsiaTheme="majorEastAsia" w:hAnsiTheme="majorHAnsi" w:cstheme="majorBidi"/>
      <w:b/>
      <w:bCs/>
      <w:color w:val="4F81BD" w:themeColor="accent1"/>
      <w:sz w:val="26"/>
      <w:szCs w:val="26"/>
    </w:rPr>
  </w:style>
  <w:style w:type="character" w:styleId="Textoennegrita">
    <w:name w:val="Strong"/>
    <w:basedOn w:val="Fuentedeprrafopredeter"/>
    <w:uiPriority w:val="22"/>
    <w:qFormat/>
    <w:rsid w:val="00035EE2"/>
    <w:rPr>
      <w:b/>
      <w:bCs/>
    </w:rPr>
  </w:style>
  <w:style w:type="character" w:customStyle="1" w:styleId="Ttulo1Car">
    <w:name w:val="Título 1 Car"/>
    <w:basedOn w:val="Fuentedeprrafopredeter"/>
    <w:link w:val="Ttulo1"/>
    <w:uiPriority w:val="9"/>
    <w:rsid w:val="004151D4"/>
    <w:rPr>
      <w:rFonts w:asciiTheme="majorHAnsi" w:eastAsiaTheme="majorEastAsia" w:hAnsiTheme="majorHAnsi" w:cstheme="majorBidi"/>
      <w:b/>
      <w:bCs/>
      <w:color w:val="365F91" w:themeColor="accent1" w:themeShade="BF"/>
      <w:sz w:val="28"/>
      <w:szCs w:val="28"/>
    </w:rPr>
  </w:style>
  <w:style w:type="character" w:customStyle="1" w:styleId="Ttulo4Car">
    <w:name w:val="Título 4 Car"/>
    <w:basedOn w:val="Fuentedeprrafopredeter"/>
    <w:link w:val="Ttulo4"/>
    <w:rsid w:val="004151D4"/>
    <w:rPr>
      <w:rFonts w:ascii="Calibri" w:eastAsia="Times New Roman" w:hAnsi="Calibri" w:cs="Times New Roman"/>
      <w:b/>
      <w:bCs/>
      <w:sz w:val="28"/>
      <w:szCs w:val="28"/>
      <w:lang w:val="es-ES" w:eastAsia="es-ES"/>
    </w:rPr>
  </w:style>
  <w:style w:type="numbering" w:customStyle="1" w:styleId="Sinlista3">
    <w:name w:val="Sin lista3"/>
    <w:next w:val="Sinlista"/>
    <w:semiHidden/>
    <w:rsid w:val="004151D4"/>
  </w:style>
  <w:style w:type="table" w:styleId="Tablaconcuadrcula">
    <w:name w:val="Table Grid"/>
    <w:basedOn w:val="Tablanormal"/>
    <w:rsid w:val="004151D4"/>
    <w:pPr>
      <w:spacing w:after="0" w:line="240" w:lineRule="auto"/>
    </w:pPr>
    <w:rPr>
      <w:rFonts w:ascii="Times New Roman" w:eastAsia="Times New Roman" w:hAnsi="Times New Roman"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Fuentedeprrafopredeter"/>
    <w:rsid w:val="004151D4"/>
  </w:style>
  <w:style w:type="character" w:customStyle="1" w:styleId="editsection">
    <w:name w:val="editsection"/>
    <w:basedOn w:val="Fuentedeprrafopredeter"/>
    <w:rsid w:val="004151D4"/>
  </w:style>
  <w:style w:type="character" w:styleId="Nmerodepgina">
    <w:name w:val="page number"/>
    <w:basedOn w:val="Fuentedeprrafopredeter"/>
    <w:rsid w:val="00415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941182">
      <w:bodyDiv w:val="1"/>
      <w:marLeft w:val="0"/>
      <w:marRight w:val="0"/>
      <w:marTop w:val="0"/>
      <w:marBottom w:val="0"/>
      <w:divBdr>
        <w:top w:val="none" w:sz="0" w:space="0" w:color="auto"/>
        <w:left w:val="none" w:sz="0" w:space="0" w:color="auto"/>
        <w:bottom w:val="none" w:sz="0" w:space="0" w:color="auto"/>
        <w:right w:val="none" w:sz="0" w:space="0" w:color="auto"/>
      </w:divBdr>
      <w:divsChild>
        <w:div w:id="381372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6139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7295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6937193">
          <w:blockQuote w:val="1"/>
          <w:marLeft w:val="720"/>
          <w:marRight w:val="720"/>
          <w:marTop w:val="100"/>
          <w:marBottom w:val="100"/>
          <w:divBdr>
            <w:top w:val="none" w:sz="0" w:space="0" w:color="auto"/>
            <w:left w:val="none" w:sz="0" w:space="0" w:color="auto"/>
            <w:bottom w:val="none" w:sz="0" w:space="0" w:color="auto"/>
            <w:right w:val="none" w:sz="0" w:space="0" w:color="auto"/>
          </w:divBdr>
        </w:div>
        <w:div w:id="590086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797125">
      <w:bodyDiv w:val="1"/>
      <w:marLeft w:val="0"/>
      <w:marRight w:val="0"/>
      <w:marTop w:val="0"/>
      <w:marBottom w:val="0"/>
      <w:divBdr>
        <w:top w:val="none" w:sz="0" w:space="0" w:color="auto"/>
        <w:left w:val="none" w:sz="0" w:space="0" w:color="auto"/>
        <w:bottom w:val="none" w:sz="0" w:space="0" w:color="auto"/>
        <w:right w:val="none" w:sz="0" w:space="0" w:color="auto"/>
      </w:divBdr>
    </w:div>
    <w:div w:id="824325377">
      <w:bodyDiv w:val="1"/>
      <w:marLeft w:val="0"/>
      <w:marRight w:val="0"/>
      <w:marTop w:val="0"/>
      <w:marBottom w:val="0"/>
      <w:divBdr>
        <w:top w:val="none" w:sz="0" w:space="0" w:color="auto"/>
        <w:left w:val="none" w:sz="0" w:space="0" w:color="auto"/>
        <w:bottom w:val="none" w:sz="0" w:space="0" w:color="auto"/>
        <w:right w:val="none" w:sz="0" w:space="0" w:color="auto"/>
      </w:divBdr>
      <w:divsChild>
        <w:div w:id="654408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863196">
          <w:marLeft w:val="0"/>
          <w:marRight w:val="0"/>
          <w:marTop w:val="0"/>
          <w:marBottom w:val="0"/>
          <w:divBdr>
            <w:top w:val="none" w:sz="0" w:space="0" w:color="auto"/>
            <w:left w:val="none" w:sz="0" w:space="0" w:color="auto"/>
            <w:bottom w:val="none" w:sz="0" w:space="0" w:color="auto"/>
            <w:right w:val="none" w:sz="0" w:space="0" w:color="auto"/>
          </w:divBdr>
        </w:div>
        <w:div w:id="1883440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4537614">
      <w:bodyDiv w:val="1"/>
      <w:marLeft w:val="0"/>
      <w:marRight w:val="0"/>
      <w:marTop w:val="0"/>
      <w:marBottom w:val="0"/>
      <w:divBdr>
        <w:top w:val="none" w:sz="0" w:space="0" w:color="auto"/>
        <w:left w:val="none" w:sz="0" w:space="0" w:color="auto"/>
        <w:bottom w:val="none" w:sz="0" w:space="0" w:color="auto"/>
        <w:right w:val="none" w:sz="0" w:space="0" w:color="auto"/>
      </w:divBdr>
    </w:div>
    <w:div w:id="940455895">
      <w:bodyDiv w:val="1"/>
      <w:marLeft w:val="0"/>
      <w:marRight w:val="0"/>
      <w:marTop w:val="0"/>
      <w:marBottom w:val="0"/>
      <w:divBdr>
        <w:top w:val="none" w:sz="0" w:space="0" w:color="auto"/>
        <w:left w:val="none" w:sz="0" w:space="0" w:color="auto"/>
        <w:bottom w:val="none" w:sz="0" w:space="0" w:color="auto"/>
        <w:right w:val="none" w:sz="0" w:space="0" w:color="auto"/>
      </w:divBdr>
    </w:div>
    <w:div w:id="1103259628">
      <w:bodyDiv w:val="1"/>
      <w:marLeft w:val="0"/>
      <w:marRight w:val="0"/>
      <w:marTop w:val="0"/>
      <w:marBottom w:val="0"/>
      <w:divBdr>
        <w:top w:val="none" w:sz="0" w:space="0" w:color="auto"/>
        <w:left w:val="none" w:sz="0" w:space="0" w:color="auto"/>
        <w:bottom w:val="none" w:sz="0" w:space="0" w:color="auto"/>
        <w:right w:val="none" w:sz="0" w:space="0" w:color="auto"/>
      </w:divBdr>
    </w:div>
    <w:div w:id="1192916394">
      <w:bodyDiv w:val="1"/>
      <w:marLeft w:val="0"/>
      <w:marRight w:val="0"/>
      <w:marTop w:val="0"/>
      <w:marBottom w:val="0"/>
      <w:divBdr>
        <w:top w:val="none" w:sz="0" w:space="0" w:color="auto"/>
        <w:left w:val="none" w:sz="0" w:space="0" w:color="auto"/>
        <w:bottom w:val="none" w:sz="0" w:space="0" w:color="auto"/>
        <w:right w:val="none" w:sz="0" w:space="0" w:color="auto"/>
      </w:divBdr>
    </w:div>
    <w:div w:id="1231161358">
      <w:bodyDiv w:val="1"/>
      <w:marLeft w:val="0"/>
      <w:marRight w:val="0"/>
      <w:marTop w:val="0"/>
      <w:marBottom w:val="0"/>
      <w:divBdr>
        <w:top w:val="none" w:sz="0" w:space="0" w:color="auto"/>
        <w:left w:val="none" w:sz="0" w:space="0" w:color="auto"/>
        <w:bottom w:val="none" w:sz="0" w:space="0" w:color="auto"/>
        <w:right w:val="none" w:sz="0" w:space="0" w:color="auto"/>
      </w:divBdr>
    </w:div>
    <w:div w:id="1462074590">
      <w:bodyDiv w:val="1"/>
      <w:marLeft w:val="0"/>
      <w:marRight w:val="0"/>
      <w:marTop w:val="0"/>
      <w:marBottom w:val="0"/>
      <w:divBdr>
        <w:top w:val="none" w:sz="0" w:space="0" w:color="auto"/>
        <w:left w:val="none" w:sz="0" w:space="0" w:color="auto"/>
        <w:bottom w:val="none" w:sz="0" w:space="0" w:color="auto"/>
        <w:right w:val="none" w:sz="0" w:space="0" w:color="auto"/>
      </w:divBdr>
    </w:div>
    <w:div w:id="185764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Tarjeta_de_expansi%C3%B3n" TargetMode="External"/><Relationship Id="rId18" Type="http://schemas.openxmlformats.org/officeDocument/2006/relationships/hyperlink" Target="http://es.wikipedia.org/wiki/Puente_sur" TargetMode="External"/><Relationship Id="rId26" Type="http://schemas.openxmlformats.org/officeDocument/2006/relationships/hyperlink" Target="http://es.wikipedia.org/wiki/Familia_Atari_de_8_bits" TargetMode="External"/><Relationship Id="rId39" Type="http://schemas.openxmlformats.org/officeDocument/2006/relationships/hyperlink" Target="http://es.wikipedia.org/wiki/ATX" TargetMode="External"/><Relationship Id="rId21" Type="http://schemas.openxmlformats.org/officeDocument/2006/relationships/hyperlink" Target="http://es.wikipedia.org/wiki/Marketing" TargetMode="External"/><Relationship Id="rId34" Type="http://schemas.openxmlformats.org/officeDocument/2006/relationships/hyperlink" Target="http://es.wikipedia.org/wiki/Apple_Macintosh" TargetMode="External"/><Relationship Id="rId42" Type="http://schemas.openxmlformats.org/officeDocument/2006/relationships/hyperlink" Target="http://es.wikipedia.org/wiki/Puente_norte" TargetMode="External"/><Relationship Id="rId47" Type="http://schemas.openxmlformats.org/officeDocument/2006/relationships/hyperlink" Target="http://es.wikipedia.org/wiki/PCI-Express" TargetMode="External"/><Relationship Id="rId50" Type="http://schemas.openxmlformats.org/officeDocument/2006/relationships/hyperlink" Target="http://es.wikipedia.org/wiki/Puente_sur" TargetMode="External"/><Relationship Id="rId55" Type="http://schemas.openxmlformats.org/officeDocument/2006/relationships/hyperlink" Target="http://es.wikipedia.org/wiki/RAID" TargetMode="External"/><Relationship Id="rId63" Type="http://schemas.openxmlformats.org/officeDocument/2006/relationships/hyperlink" Target="http://es.wikipedia.org/wiki/Perif%C3%A9rico" TargetMode="External"/><Relationship Id="rId68" Type="http://schemas.openxmlformats.org/officeDocument/2006/relationships/hyperlink" Target="http://es.wikipedia.org/wiki/Silicon_Integrated_Systems" TargetMode="External"/><Relationship Id="rId76"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es.wikipedia.org/wiki/Teclado_%28inform%C3%A1tica%29" TargetMode="External"/><Relationship Id="rId29" Type="http://schemas.openxmlformats.org/officeDocument/2006/relationships/hyperlink" Target="http://es.wikipedia.org/wiki/Atari_ST" TargetMode="External"/><Relationship Id="rId11" Type="http://schemas.openxmlformats.org/officeDocument/2006/relationships/hyperlink" Target="http://es.wikipedia.org/wiki/Placa_base" TargetMode="External"/><Relationship Id="rId24" Type="http://schemas.openxmlformats.org/officeDocument/2006/relationships/hyperlink" Target="http://es.wikipedia.org/wiki/Chip" TargetMode="External"/><Relationship Id="rId32" Type="http://schemas.openxmlformats.org/officeDocument/2006/relationships/hyperlink" Target="http://es.wikipedia.org/wiki/Jay_Miner" TargetMode="External"/><Relationship Id="rId37" Type="http://schemas.openxmlformats.org/officeDocument/2006/relationships/hyperlink" Target="http://es.wikipedia.org/wiki/SCSI" TargetMode="External"/><Relationship Id="rId40" Type="http://schemas.openxmlformats.org/officeDocument/2006/relationships/hyperlink" Target="http://es.wikipedia.org/wiki/Placa_base" TargetMode="External"/><Relationship Id="rId45" Type="http://schemas.openxmlformats.org/officeDocument/2006/relationships/hyperlink" Target="http://es.wikipedia.org/wiki/Memoria_RAM" TargetMode="External"/><Relationship Id="rId53" Type="http://schemas.openxmlformats.org/officeDocument/2006/relationships/hyperlink" Target="http://es.wikipedia.org/wiki/FireWire" TargetMode="External"/><Relationship Id="rId58" Type="http://schemas.openxmlformats.org/officeDocument/2006/relationships/hyperlink" Target="http://es.wikipedia.org/wiki/Ranura_CNR" TargetMode="External"/><Relationship Id="rId66" Type="http://schemas.openxmlformats.org/officeDocument/2006/relationships/hyperlink" Target="http://es.wikipedia.org/wiki/Intel" TargetMode="External"/><Relationship Id="rId7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es.wikipedia.org/wiki/Rat%C3%B3n_%28inform%C3%A1tica%29" TargetMode="External"/><Relationship Id="rId23" Type="http://schemas.openxmlformats.org/officeDocument/2006/relationships/hyperlink" Target="http://es.wikipedia.org/wiki/Intel_4004" TargetMode="External"/><Relationship Id="rId28" Type="http://schemas.openxmlformats.org/officeDocument/2006/relationships/hyperlink" Target="http://es.wikipedia.org/wiki/Commodore_Amiga" TargetMode="External"/><Relationship Id="rId36" Type="http://schemas.openxmlformats.org/officeDocument/2006/relationships/hyperlink" Target="http://es.wikipedia.org/wiki/IBM_Personal_System/2" TargetMode="External"/><Relationship Id="rId49" Type="http://schemas.openxmlformats.org/officeDocument/2006/relationships/hyperlink" Target="http://es.wikipedia.org/wiki/Peripheral_Component_Interconnect" TargetMode="External"/><Relationship Id="rId57" Type="http://schemas.openxmlformats.org/officeDocument/2006/relationships/hyperlink" Target="http://es.wikipedia.org/wiki/Ranura_AMR" TargetMode="External"/><Relationship Id="rId61" Type="http://schemas.openxmlformats.org/officeDocument/2006/relationships/hyperlink" Target="http://es.wikipedia.org/wiki/Red_de_%C3%A1rea_local" TargetMode="External"/><Relationship Id="rId10" Type="http://schemas.openxmlformats.org/officeDocument/2006/relationships/hyperlink" Target="http://es.wikipedia.org/wiki/Placa_base" TargetMode="External"/><Relationship Id="rId19" Type="http://schemas.openxmlformats.org/officeDocument/2006/relationships/hyperlink" Target="http://es.wikipedia.org/wiki/Unidad_de_procesamiento_gr%C3%A1fico" TargetMode="External"/><Relationship Id="rId31" Type="http://schemas.openxmlformats.org/officeDocument/2006/relationships/hyperlink" Target="http://es.wikipedia.org/wiki/Bit" TargetMode="External"/><Relationship Id="rId44" Type="http://schemas.openxmlformats.org/officeDocument/2006/relationships/hyperlink" Target="http://es.wikipedia.org/wiki/Memoria_%28inform%C3%A1tica%29" TargetMode="External"/><Relationship Id="rId52" Type="http://schemas.openxmlformats.org/officeDocument/2006/relationships/hyperlink" Target="http://es.wikipedia.org/wiki/Universal_Serial_Bus" TargetMode="External"/><Relationship Id="rId60" Type="http://schemas.openxmlformats.org/officeDocument/2006/relationships/hyperlink" Target="http://es.wikipedia.org/wiki/Disquetera" TargetMode="External"/><Relationship Id="rId65" Type="http://schemas.openxmlformats.org/officeDocument/2006/relationships/hyperlink" Target="http://es.wikipedia.org/wiki/ATI_Technologies" TargetMode="External"/><Relationship Id="rId73" Type="http://schemas.openxmlformats.org/officeDocument/2006/relationships/footer" Target="footer1.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s.wikipedia.org/wiki/Unidad_central_de_procesamiento" TargetMode="External"/><Relationship Id="rId14" Type="http://schemas.openxmlformats.org/officeDocument/2006/relationships/hyperlink" Target="http://es.wikipedia.org/wiki/Universal_Serial_Bus" TargetMode="External"/><Relationship Id="rId22" Type="http://schemas.openxmlformats.org/officeDocument/2006/relationships/hyperlink" Target="http://es.wikipedia.org/wiki/Microprocesador" TargetMode="External"/><Relationship Id="rId27" Type="http://schemas.openxmlformats.org/officeDocument/2006/relationships/hyperlink" Target="http://es.wikipedia.org/wiki/Ordenador_dom%C3%A9stico" TargetMode="External"/><Relationship Id="rId30" Type="http://schemas.openxmlformats.org/officeDocument/2006/relationships/hyperlink" Target="http://es.wikipedia.org/wiki/A%C3%B1os_1990" TargetMode="External"/><Relationship Id="rId35" Type="http://schemas.openxmlformats.org/officeDocument/2006/relationships/hyperlink" Target="http://es.wikipedia.org/wiki/IBM_PC" TargetMode="External"/><Relationship Id="rId43" Type="http://schemas.openxmlformats.org/officeDocument/2006/relationships/hyperlink" Target="http://es.wikipedia.org/wiki/Microprocesador" TargetMode="External"/><Relationship Id="rId48" Type="http://schemas.openxmlformats.org/officeDocument/2006/relationships/hyperlink" Target="http://es.wikipedia.org/wiki/Puente_sur" TargetMode="External"/><Relationship Id="rId56" Type="http://schemas.openxmlformats.org/officeDocument/2006/relationships/hyperlink" Target="http://es.wikipedia.org/wiki/Peripheral_Component_Interconnect" TargetMode="External"/><Relationship Id="rId64" Type="http://schemas.openxmlformats.org/officeDocument/2006/relationships/hyperlink" Target="http://es.wikipedia.org/wiki/AMD" TargetMode="External"/><Relationship Id="rId69" Type="http://schemas.openxmlformats.org/officeDocument/2006/relationships/hyperlink" Target="http://es.wikipedia.org/wiki/VIA_Technologies" TargetMode="External"/><Relationship Id="rId77" Type="http://schemas.openxmlformats.org/officeDocument/2006/relationships/fontTable" Target="fontTable.xml"/><Relationship Id="rId8" Type="http://schemas.openxmlformats.org/officeDocument/2006/relationships/hyperlink" Target="http://es.wikipedia.org/wiki/Circuito_integrado" TargetMode="External"/><Relationship Id="rId51" Type="http://schemas.openxmlformats.org/officeDocument/2006/relationships/hyperlink" Target="http://es.wikipedia.org/wiki/Integrated_Drive_Electronics" TargetMode="External"/><Relationship Id="rId72"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es.wikipedia.org/wiki/Memoria_de_acceso_aleatorio" TargetMode="External"/><Relationship Id="rId17" Type="http://schemas.openxmlformats.org/officeDocument/2006/relationships/hyperlink" Target="http://es.wikipedia.org/wiki/Puente_norte" TargetMode="External"/><Relationship Id="rId25" Type="http://schemas.openxmlformats.org/officeDocument/2006/relationships/hyperlink" Target="http://es.wikipedia.org/wiki/Commodore_64" TargetMode="External"/><Relationship Id="rId33" Type="http://schemas.openxmlformats.org/officeDocument/2006/relationships/hyperlink" Target="http://es.wikipedia.org/wiki/Apple_Computer" TargetMode="External"/><Relationship Id="rId38" Type="http://schemas.openxmlformats.org/officeDocument/2006/relationships/hyperlink" Target="http://es.wikipedia.org/wiki/Bus_PCI" TargetMode="External"/><Relationship Id="rId46" Type="http://schemas.openxmlformats.org/officeDocument/2006/relationships/hyperlink" Target="http://es.wikipedia.org/wiki/AGP" TargetMode="External"/><Relationship Id="rId59" Type="http://schemas.openxmlformats.org/officeDocument/2006/relationships/hyperlink" Target="http://es.wikipedia.org/wiki/Infrarrojos" TargetMode="External"/><Relationship Id="rId67" Type="http://schemas.openxmlformats.org/officeDocument/2006/relationships/hyperlink" Target="http://es.wikipedia.org/wiki/NVIDIA" TargetMode="External"/><Relationship Id="rId20" Type="http://schemas.openxmlformats.org/officeDocument/2006/relationships/hyperlink" Target="http://es.wikipedia.org/wiki/Microcontrolador" TargetMode="External"/><Relationship Id="rId41" Type="http://schemas.openxmlformats.org/officeDocument/2006/relationships/hyperlink" Target="http://es.wikipedia.org/wiki/PCI-Express" TargetMode="External"/><Relationship Id="rId54" Type="http://schemas.openxmlformats.org/officeDocument/2006/relationships/hyperlink" Target="http://es.wikipedia.org/wiki/SATA" TargetMode="External"/><Relationship Id="rId62" Type="http://schemas.openxmlformats.org/officeDocument/2006/relationships/hyperlink" Target="http://es.wikipedia.org/wiki/PCI-Express" TargetMode="External"/><Relationship Id="rId70" Type="http://schemas.openxmlformats.org/officeDocument/2006/relationships/image" Target="media/image1.jpeg"/><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E574B-C93B-4220-8678-DEF307128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1954</Words>
  <Characters>10748</Characters>
  <Application>Microsoft Office Word</Application>
  <DocSecurity>0</DocSecurity>
  <Lines>89</Lines>
  <Paragraphs>25</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
      <vt:lpstr>    Historia:</vt:lpstr>
      <vt:lpstr>    Funcionamiento:</vt:lpstr>
      <vt:lpstr>    Move toward processor integration in PCs</vt:lpstr>
    </vt:vector>
  </TitlesOfParts>
  <Company>OMEGA SYSTEM</Company>
  <LinksUpToDate>false</LinksUpToDate>
  <CharactersWithSpaces>12677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Gabriel Ballester</dc:creator>
  <cp:lastModifiedBy>PC</cp:lastModifiedBy>
  <cp:revision>49</cp:revision>
  <dcterms:created xsi:type="dcterms:W3CDTF">2013-07-09T19:34:00Z</dcterms:created>
  <dcterms:modified xsi:type="dcterms:W3CDTF">2022-05-10T01:50:00Z</dcterms:modified>
</cp:coreProperties>
</file>